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EF7" w:rsidRDefault="006D0DD7">
      <w:pPr>
        <w:tabs>
          <w:tab w:val="center" w:pos="4881"/>
        </w:tabs>
        <w:spacing w:after="0" w:line="259" w:lineRule="auto"/>
        <w:ind w:left="0" w:firstLine="0"/>
        <w:jc w:val="left"/>
      </w:pPr>
      <w:bookmarkStart w:id="0" w:name="_GoBack"/>
      <w:bookmarkEnd w:id="0"/>
      <w:r>
        <w:t xml:space="preserve"> </w:t>
      </w:r>
      <w: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71500" cy="723900"/>
                <wp:effectExtent l="0" t="0" r="0" b="0"/>
                <wp:docPr id="131843" name="Group 1318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723900"/>
                          <a:chOff x="0" y="0"/>
                          <a:chExt cx="571500" cy="7239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02946" y="252861"/>
                            <a:ext cx="118575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B4EF7" w:rsidRDefault="006D0DD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91338" y="25286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B4EF7" w:rsidRDefault="006D0DD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Picture 1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31843" o:spid="_x0000_s1026" style="width:45pt;height:57pt;mso-position-horizontal-relative:char;mso-position-vertical-relative:line" coordsize="5715,72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">
                <v:rect id="Rectangle 6" o:spid="_x0000_s1027" style="position:absolute;left:2029;top:2528;width:1186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EB4EF7" w:rsidRDefault="006D0D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7" o:spid="_x0000_s1028" style="position:absolute;left:2913;top:2528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EB4EF7" w:rsidRDefault="006D0D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9" o:spid="_x0000_s1029" type="#_x0000_t75" style="position:absolute;width:5715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mHznCAAAA3AAAAA8AAABkcnMvZG93bnJldi54bWxET01rwkAQvRf8D8sIvdWNQapGVxFB2woe&#10;jKXnITsm0exszG41/ntXELzN433OdN6aSlyocaVlBf1eBII4s7rkXMHvfvUxAuE8ssbKMim4kYP5&#10;rPM2xUTbK+/okvpchBB2CSoovK8TKV1WkEHXszVx4A62MegDbHKpG7yGcFPJOIo+pcGSQ0OBNS0L&#10;yk7pv1Ew2Bxdeht9ub5f/2TbM8VbOfxT6r3bLiYgPLX+JX66v3WYH4/h8Uy4QM7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ph85wgAAANwAAAAPAAAAAAAAAAAAAAAAAJ8C&#10;AABkcnMvZG93bnJldi54bWxQSwUGAAAAAAQABAD3AAAAjgMAAAAA&#10;">
                  <v:imagedata r:id="rId8" o:title=""/>
                </v:shape>
                <w10:anchorlock/>
              </v:group>
            </w:pict>
          </mc:Fallback>
        </mc:AlternateContent>
      </w:r>
    </w:p>
    <w:p w:rsidR="00EB4EF7" w:rsidRDefault="006D0DD7">
      <w:pPr>
        <w:spacing w:after="165" w:line="259" w:lineRule="auto"/>
        <w:ind w:left="58" w:firstLine="0"/>
        <w:jc w:val="center"/>
      </w:pPr>
      <w:r>
        <w:rPr>
          <w:b/>
          <w:sz w:val="24"/>
        </w:rPr>
        <w:t xml:space="preserve"> </w:t>
      </w:r>
    </w:p>
    <w:p w:rsidR="00EB4EF7" w:rsidRDefault="006D0DD7">
      <w:pPr>
        <w:spacing w:after="0" w:line="259" w:lineRule="auto"/>
        <w:ind w:left="82" w:firstLine="0"/>
        <w:jc w:val="left"/>
      </w:pPr>
      <w:r>
        <w:rPr>
          <w:b/>
          <w:sz w:val="36"/>
        </w:rPr>
        <w:t xml:space="preserve">АДМИНИСТРАЦИЯ НИЖНЕВАРТОВСКОГО РАЙОНА </w:t>
      </w:r>
    </w:p>
    <w:p w:rsidR="00EB4EF7" w:rsidRDefault="006D0DD7">
      <w:pPr>
        <w:spacing w:after="81" w:line="259" w:lineRule="auto"/>
        <w:ind w:left="2081" w:firstLine="0"/>
        <w:jc w:val="left"/>
      </w:pPr>
      <w:r>
        <w:rPr>
          <w:b/>
          <w:sz w:val="24"/>
        </w:rPr>
        <w:t>Ханты-Мансийского автономного округа – Югры</w:t>
      </w:r>
      <w:r>
        <w:rPr>
          <w:sz w:val="24"/>
        </w:rPr>
        <w:t xml:space="preserve"> </w:t>
      </w:r>
    </w:p>
    <w:p w:rsidR="00EB4EF7" w:rsidRDefault="006D0DD7">
      <w:pPr>
        <w:spacing w:after="138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EB4EF7" w:rsidRDefault="006D0DD7">
      <w:pPr>
        <w:pStyle w:val="1"/>
      </w:pPr>
      <w:r>
        <w:t xml:space="preserve">ПОСТАНОВЛЕНИЕ </w:t>
      </w:r>
    </w:p>
    <w:p w:rsidR="00EB4EF7" w:rsidRDefault="006D0DD7">
      <w:pPr>
        <w:spacing w:after="0" w:line="259" w:lineRule="auto"/>
        <w:ind w:left="107" w:firstLine="0"/>
        <w:jc w:val="center"/>
      </w:pPr>
      <w:r>
        <w:rPr>
          <w:b/>
          <w:sz w:val="44"/>
        </w:rPr>
        <w:t xml:space="preserve"> </w:t>
      </w:r>
    </w:p>
    <w:p w:rsidR="00EB4EF7" w:rsidRDefault="006D0DD7">
      <w:pPr>
        <w:tabs>
          <w:tab w:val="right" w:pos="9643"/>
        </w:tabs>
        <w:ind w:left="0" w:firstLine="0"/>
        <w:jc w:val="left"/>
      </w:pPr>
      <w:r>
        <w:t xml:space="preserve">от 01.06.2023 </w:t>
      </w:r>
      <w:r>
        <w:tab/>
        <w:t xml:space="preserve">№ 530  </w:t>
      </w:r>
    </w:p>
    <w:p w:rsidR="00EB4EF7" w:rsidRDefault="006D0DD7">
      <w:pPr>
        <w:spacing w:after="160" w:line="259" w:lineRule="auto"/>
        <w:ind w:left="108" w:firstLine="0"/>
        <w:jc w:val="left"/>
      </w:pPr>
      <w:r>
        <w:rPr>
          <w:sz w:val="10"/>
        </w:rPr>
        <w:t xml:space="preserve"> </w:t>
      </w:r>
    </w:p>
    <w:p w:rsidR="00EB4EF7" w:rsidRDefault="006D0DD7">
      <w:pPr>
        <w:spacing w:after="15" w:line="259" w:lineRule="auto"/>
        <w:ind w:left="108" w:firstLine="0"/>
        <w:jc w:val="left"/>
      </w:pPr>
      <w:r>
        <w:rPr>
          <w:sz w:val="24"/>
        </w:rPr>
        <w:t xml:space="preserve">г. Нижневартовск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spacing w:after="25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ind w:left="-5" w:right="4901"/>
      </w:pPr>
      <w:r>
        <w:t xml:space="preserve">О внесении изменений в приложение к </w:t>
      </w:r>
      <w:r>
        <w:tab/>
        <w:t xml:space="preserve">постановлению </w:t>
      </w:r>
      <w:r>
        <w:tab/>
        <w:t xml:space="preserve">администрации </w:t>
      </w:r>
    </w:p>
    <w:p w:rsidR="00EB4EF7" w:rsidRDefault="006D0DD7">
      <w:pPr>
        <w:tabs>
          <w:tab w:val="center" w:pos="1300"/>
          <w:tab w:val="center" w:pos="2401"/>
          <w:tab w:val="center" w:pos="3504"/>
          <w:tab w:val="center" w:pos="4257"/>
        </w:tabs>
        <w:ind w:left="-15" w:firstLine="0"/>
        <w:jc w:val="left"/>
      </w:pPr>
      <w:r>
        <w:t xml:space="preserve">района </w:t>
      </w:r>
      <w:r>
        <w:tab/>
        <w:t xml:space="preserve">от </w:t>
      </w:r>
      <w:r>
        <w:tab/>
        <w:t>25.11.2021</w:t>
      </w:r>
      <w:r>
        <w:t xml:space="preserve"> </w:t>
      </w:r>
      <w:r>
        <w:tab/>
        <w:t xml:space="preserve">№ </w:t>
      </w:r>
      <w:r>
        <w:tab/>
        <w:t xml:space="preserve">2088                     </w:t>
      </w:r>
    </w:p>
    <w:p w:rsidR="00EB4EF7" w:rsidRDefault="006D0DD7">
      <w:pPr>
        <w:tabs>
          <w:tab w:val="center" w:pos="1561"/>
          <w:tab w:val="center" w:pos="3585"/>
        </w:tabs>
        <w:ind w:left="-15" w:firstLine="0"/>
        <w:jc w:val="left"/>
      </w:pPr>
      <w:r>
        <w:t xml:space="preserve">«Об </w:t>
      </w:r>
      <w:r>
        <w:tab/>
        <w:t xml:space="preserve">утверждении </w:t>
      </w:r>
      <w:r>
        <w:tab/>
        <w:t xml:space="preserve">муниципальной </w:t>
      </w:r>
    </w:p>
    <w:p w:rsidR="00EB4EF7" w:rsidRDefault="006D0DD7">
      <w:pPr>
        <w:ind w:left="-5" w:right="3509"/>
      </w:pPr>
      <w:r>
        <w:t xml:space="preserve">программы «Развитие образования                     в Нижневартовском районе»»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ind w:left="-15" w:firstLine="708"/>
      </w:pPr>
      <w:r>
        <w:t xml:space="preserve">В соответствии со статьей 179 Бюджетного кодекса Российской Федерации, руководствуясь постановлением администрации района         от 17.09.2021 № 1663 «О порядке разработки и реализации муниципальных программ Нижневартовского района»: </w:t>
      </w:r>
    </w:p>
    <w:p w:rsidR="00EB4EF7" w:rsidRDefault="006D0DD7">
      <w:pPr>
        <w:spacing w:after="83" w:line="259" w:lineRule="auto"/>
        <w:ind w:left="708" w:firstLine="0"/>
        <w:jc w:val="left"/>
      </w:pPr>
      <w:r>
        <w:rPr>
          <w:sz w:val="22"/>
        </w:rPr>
        <w:t xml:space="preserve"> </w:t>
      </w:r>
    </w:p>
    <w:p w:rsidR="00EB4EF7" w:rsidRDefault="006D0DD7">
      <w:pPr>
        <w:numPr>
          <w:ilvl w:val="0"/>
          <w:numId w:val="1"/>
        </w:numPr>
        <w:ind w:firstLine="708"/>
      </w:pPr>
      <w:r>
        <w:t>Внести в приложени</w:t>
      </w:r>
      <w:r>
        <w:t xml:space="preserve">е к постановлению администрации района         от 25.11.2021 № 2088 «Об утверждении муниципальной программы «Развитие образования в Нижневартовском районе» (с изменениями от 17.03.2022 № 456, от 21.03.2022 № 544, от 25.04.2022 № 947, от 10.06.2022 № 1323, </w:t>
      </w:r>
      <w:r>
        <w:t xml:space="preserve">от 11.08.2022         № 1730, от 03.11.2022 № 2214, от 05.12.2022 № 2429, от 11.01.2023 № 22,         от 09.03.2023 № 217; от 06.04.2023 № 331) следующие изменения: </w:t>
      </w:r>
    </w:p>
    <w:p w:rsidR="00EB4EF7" w:rsidRDefault="006D0DD7">
      <w:pPr>
        <w:numPr>
          <w:ilvl w:val="1"/>
          <w:numId w:val="1"/>
        </w:numPr>
        <w:ind w:firstLine="708"/>
      </w:pPr>
      <w:r>
        <w:t>Строки «Целевые показатели муниципальной программы», «Параметры финансового обеспечения му</w:t>
      </w:r>
      <w:r>
        <w:t xml:space="preserve">ниципальной программы» Паспорта муниципальной программы изложить в новой редакции согласно приложению 1. </w:t>
      </w:r>
    </w:p>
    <w:p w:rsidR="00EB4EF7" w:rsidRDefault="006D0DD7">
      <w:pPr>
        <w:numPr>
          <w:ilvl w:val="1"/>
          <w:numId w:val="1"/>
        </w:numPr>
        <w:ind w:firstLine="708"/>
      </w:pPr>
      <w:r>
        <w:lastRenderedPageBreak/>
        <w:t xml:space="preserve">Приложение 1 изложить в новой редакции согласно приложению 2. </w:t>
      </w:r>
    </w:p>
    <w:p w:rsidR="00EB4EF7" w:rsidRDefault="006D0DD7">
      <w:pPr>
        <w:numPr>
          <w:ilvl w:val="1"/>
          <w:numId w:val="1"/>
        </w:numPr>
        <w:ind w:firstLine="708"/>
      </w:pPr>
      <w:r>
        <w:t xml:space="preserve">Приложение 3 изложить в новой редакции согласно приложению 3.   </w:t>
      </w:r>
    </w:p>
    <w:p w:rsidR="00EB4EF7" w:rsidRDefault="006D0DD7">
      <w:pPr>
        <w:numPr>
          <w:ilvl w:val="1"/>
          <w:numId w:val="1"/>
        </w:numPr>
        <w:ind w:firstLine="708"/>
      </w:pPr>
      <w:r>
        <w:t xml:space="preserve">Приложение «Публичная </w:t>
      </w:r>
      <w:r>
        <w:t xml:space="preserve">декларация о результатах реализации муниципальной программы «Развитие образования в Нижневартовском районе» изложить в новой редакции согласно приложению 4.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numPr>
          <w:ilvl w:val="0"/>
          <w:numId w:val="1"/>
        </w:numPr>
        <w:ind w:firstLine="708"/>
      </w:pPr>
      <w:r>
        <w:t>Отделу делопроизводства, контроля и обеспечения работы руководства управления обеспечения деятел</w:t>
      </w:r>
      <w:r>
        <w:t xml:space="preserve">ьности администрации района разместить постановление на официальном веб-сайте администрации района: </w:t>
      </w:r>
      <w:hyperlink r:id="rId9">
        <w:r>
          <w:t>www.nvraion.ru</w:t>
        </w:r>
      </w:hyperlink>
      <w:hyperlink r:id="rId10">
        <w:r>
          <w:t>.</w:t>
        </w:r>
      </w:hyperlink>
      <w:r>
        <w:t xml:space="preserve"> </w:t>
      </w:r>
    </w:p>
    <w:p w:rsidR="00EB4EF7" w:rsidRDefault="006D0DD7">
      <w:pPr>
        <w:spacing w:after="0" w:line="259" w:lineRule="auto"/>
        <w:ind w:left="0" w:right="1" w:firstLine="0"/>
        <w:jc w:val="center"/>
      </w:pPr>
      <w:r>
        <w:t xml:space="preserve">2 </w:t>
      </w:r>
    </w:p>
    <w:p w:rsidR="00EB4EF7" w:rsidRDefault="006D0DD7">
      <w:pPr>
        <w:spacing w:after="24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numPr>
          <w:ilvl w:val="0"/>
          <w:numId w:val="1"/>
        </w:numPr>
        <w:ind w:firstLine="708"/>
      </w:pPr>
      <w:r>
        <w:t xml:space="preserve">Управлению общественных связей и информационной политики администрации района (С.Ю. Маликов) опубликовать постановление         в приложении «Официальный бюллетень» к районной газете «Новости Приобья». </w:t>
      </w:r>
    </w:p>
    <w:p w:rsidR="00EB4EF7" w:rsidRDefault="006D0DD7">
      <w:pPr>
        <w:spacing w:after="25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numPr>
          <w:ilvl w:val="0"/>
          <w:numId w:val="1"/>
        </w:numPr>
        <w:ind w:firstLine="708"/>
      </w:pPr>
      <w:r>
        <w:t xml:space="preserve">Постановление вступает </w:t>
      </w:r>
      <w:r>
        <w:t xml:space="preserve">в силу после его официального опубликования (обнародования).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numPr>
          <w:ilvl w:val="0"/>
          <w:numId w:val="1"/>
        </w:numPr>
        <w:ind w:firstLine="708"/>
      </w:pPr>
      <w:r>
        <w:t xml:space="preserve">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О.В. Бардину.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708" w:firstLine="0"/>
        <w:jc w:val="left"/>
      </w:pPr>
      <w:r>
        <w:t xml:space="preserve"> </w:t>
      </w:r>
    </w:p>
    <w:p w:rsidR="00EB4EF7" w:rsidRDefault="006D0DD7">
      <w:pPr>
        <w:ind w:left="-5"/>
      </w:pPr>
      <w:r>
        <w:t xml:space="preserve">Глава района      </w:t>
      </w:r>
      <w:r>
        <w:t xml:space="preserve">                                                                                  Б.А. Саломатин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0" w:firstLine="0"/>
        <w:jc w:val="left"/>
      </w:pPr>
      <w:r>
        <w:t xml:space="preserve"> </w:t>
      </w:r>
    </w:p>
    <w:p w:rsidR="00EB4EF7" w:rsidRDefault="00EB4EF7">
      <w:pPr>
        <w:sectPr w:rsidR="00EB4EF7">
          <w:headerReference w:type="even" r:id="rId11"/>
          <w:headerReference w:type="default" r:id="rId12"/>
          <w:headerReference w:type="first" r:id="rId13"/>
          <w:pgSz w:w="11906" w:h="16841"/>
          <w:pgMar w:top="326" w:right="562" w:bottom="1396" w:left="1702" w:header="720" w:footer="720" w:gutter="0"/>
          <w:cols w:space="720"/>
        </w:sectPr>
      </w:pPr>
    </w:p>
    <w:p w:rsidR="00EB4EF7" w:rsidRDefault="006D0DD7">
      <w:pPr>
        <w:ind w:left="11213" w:right="280"/>
      </w:pPr>
      <w:r>
        <w:lastRenderedPageBreak/>
        <w:t xml:space="preserve">Приложение 1 к постановлению администрации района  от 01.06.2023 № 530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37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1" w:line="259" w:lineRule="auto"/>
        <w:ind w:left="3586"/>
        <w:jc w:val="left"/>
      </w:pPr>
      <w:r>
        <w:rPr>
          <w:b/>
        </w:rPr>
        <w:t xml:space="preserve">Изменения, которые вносятся в Паспорт муниципальной программы </w:t>
      </w:r>
    </w:p>
    <w:p w:rsidR="00EB4EF7" w:rsidRDefault="006D0DD7">
      <w:pPr>
        <w:ind w:left="-5"/>
      </w:pPr>
      <w:r>
        <w:t xml:space="preserve">« </w:t>
      </w:r>
    </w:p>
    <w:tbl>
      <w:tblPr>
        <w:tblStyle w:val="TableGrid"/>
        <w:tblW w:w="15374" w:type="dxa"/>
        <w:tblInd w:w="67" w:type="dxa"/>
        <w:tblCellMar>
          <w:top w:w="65" w:type="dxa"/>
          <w:left w:w="62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1905"/>
        <w:gridCol w:w="565"/>
        <w:gridCol w:w="2473"/>
        <w:gridCol w:w="2208"/>
        <w:gridCol w:w="1275"/>
        <w:gridCol w:w="994"/>
        <w:gridCol w:w="850"/>
        <w:gridCol w:w="850"/>
        <w:gridCol w:w="994"/>
        <w:gridCol w:w="1416"/>
        <w:gridCol w:w="1844"/>
      </w:tblGrid>
      <w:tr w:rsidR="00EB4EF7">
        <w:trPr>
          <w:trHeight w:val="399"/>
        </w:trPr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Целевые показатели муниципальной программы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16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целевого показателя 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Документоснование 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2504" w:firstLine="0"/>
              <w:jc w:val="left"/>
            </w:pPr>
            <w:r>
              <w:rPr>
                <w:sz w:val="24"/>
              </w:rPr>
              <w:t xml:space="preserve">Значение показателя по годам 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Базовое значение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22" w:firstLine="0"/>
              <w:jc w:val="left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22" w:firstLine="0"/>
              <w:jc w:val="left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На момент окончания </w:t>
            </w:r>
          </w:p>
          <w:p w:rsidR="00EB4EF7" w:rsidRDefault="006D0DD7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реализации </w:t>
            </w:r>
          </w:p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муниципаль ной программы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Ответственный исполнитель/ </w:t>
            </w:r>
          </w:p>
          <w:p w:rsidR="00EB4EF7" w:rsidRDefault="006D0DD7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соисполнитель </w:t>
            </w:r>
          </w:p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за достижение показателя </w:t>
            </w:r>
          </w:p>
        </w:tc>
      </w:tr>
      <w:tr w:rsidR="00EB4EF7">
        <w:trPr>
          <w:trHeight w:val="37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right" w:pos="2409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ab/>
              <w:t xml:space="preserve">доли </w:t>
            </w:r>
          </w:p>
          <w:p w:rsidR="00EB4EF7" w:rsidRDefault="006D0DD7">
            <w:pPr>
              <w:spacing w:after="0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педагогических работников общеобразовательных </w:t>
            </w:r>
          </w:p>
          <w:p w:rsidR="00EB4EF7" w:rsidRDefault="006D0DD7">
            <w:pPr>
              <w:spacing w:after="14" w:line="251" w:lineRule="auto"/>
              <w:ind w:left="2" w:firstLine="0"/>
              <w:jc w:val="left"/>
            </w:pPr>
            <w:r>
              <w:rPr>
                <w:sz w:val="24"/>
              </w:rPr>
              <w:t xml:space="preserve">организаций, прошедших повышение квалификации, в том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числе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центрах непрерывного повышения профессионального мастерства, %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приказ </w:t>
            </w:r>
          </w:p>
          <w:p w:rsidR="00EB4EF7" w:rsidRDefault="006D0DD7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Минпросвещения </w:t>
            </w:r>
          </w:p>
          <w:p w:rsidR="00EB4EF7" w:rsidRDefault="006D0DD7">
            <w:pPr>
              <w:tabs>
                <w:tab w:val="right" w:pos="214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России </w:t>
            </w:r>
            <w:r>
              <w:rPr>
                <w:sz w:val="24"/>
              </w:rPr>
              <w:tab/>
              <w:t xml:space="preserve">от </w:t>
            </w:r>
          </w:p>
          <w:p w:rsidR="00EB4EF7" w:rsidRDefault="006D0DD7">
            <w:pPr>
              <w:spacing w:after="0" w:line="259" w:lineRule="auto"/>
              <w:ind w:left="2" w:right="62" w:firstLine="0"/>
            </w:pPr>
            <w:r>
              <w:rPr>
                <w:sz w:val="24"/>
              </w:rPr>
              <w:t xml:space="preserve">01.02.2021 № 37 </w:t>
            </w:r>
            <w:r>
              <w:rPr>
                <w:sz w:val="24"/>
              </w:rPr>
              <w:t xml:space="preserve">«Об утверждении методик расчета показателей федеральных проектов национального проекта «Образование»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53,8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53,8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 администрации района </w:t>
            </w:r>
          </w:p>
        </w:tc>
      </w:tr>
      <w:tr w:rsidR="00EB4EF7">
        <w:trPr>
          <w:trHeight w:val="12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</w:pPr>
            <w:r>
              <w:rPr>
                <w:sz w:val="24"/>
              </w:rPr>
              <w:t xml:space="preserve">Увеличение доли детей в возрасте от 5 до 18 лет, охваченных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приказ </w:t>
            </w:r>
          </w:p>
          <w:p w:rsidR="00EB4EF7" w:rsidRDefault="006D0DD7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Минпросвещения </w:t>
            </w:r>
          </w:p>
          <w:p w:rsidR="00EB4EF7" w:rsidRDefault="006D0DD7">
            <w:pPr>
              <w:tabs>
                <w:tab w:val="right" w:pos="2145"/>
              </w:tabs>
              <w:spacing w:after="1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России </w:t>
            </w:r>
            <w:r>
              <w:rPr>
                <w:sz w:val="24"/>
              </w:rPr>
              <w:tab/>
              <w:t xml:space="preserve">от </w:t>
            </w:r>
          </w:p>
          <w:p w:rsidR="00EB4EF7" w:rsidRDefault="006D0DD7">
            <w:pPr>
              <w:tabs>
                <w:tab w:val="center" w:pos="1463"/>
                <w:tab w:val="right" w:pos="214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01.02.2021 </w:t>
            </w:r>
            <w:r>
              <w:rPr>
                <w:sz w:val="24"/>
              </w:rPr>
              <w:tab/>
              <w:t xml:space="preserve">№ </w:t>
            </w:r>
            <w:r>
              <w:rPr>
                <w:sz w:val="24"/>
              </w:rPr>
              <w:tab/>
              <w:t xml:space="preserve">37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87,0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87,5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87,5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87,5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</w:tr>
    </w:tbl>
    <w:p w:rsidR="00EB4EF7" w:rsidRDefault="00EB4EF7">
      <w:pPr>
        <w:spacing w:after="0" w:line="259" w:lineRule="auto"/>
        <w:ind w:left="-706" w:right="152" w:firstLine="0"/>
        <w:jc w:val="left"/>
      </w:pPr>
    </w:p>
    <w:tbl>
      <w:tblPr>
        <w:tblStyle w:val="TableGrid"/>
        <w:tblW w:w="15374" w:type="dxa"/>
        <w:tblInd w:w="67" w:type="dxa"/>
        <w:tblCellMar>
          <w:top w:w="65" w:type="dxa"/>
          <w:left w:w="6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566"/>
        <w:gridCol w:w="2473"/>
        <w:gridCol w:w="2208"/>
        <w:gridCol w:w="1275"/>
        <w:gridCol w:w="994"/>
        <w:gridCol w:w="850"/>
        <w:gridCol w:w="850"/>
        <w:gridCol w:w="994"/>
        <w:gridCol w:w="1416"/>
        <w:gridCol w:w="1844"/>
      </w:tblGrid>
      <w:tr w:rsidR="00EB4EF7">
        <w:trPr>
          <w:trHeight w:val="2330"/>
        </w:trPr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дополнительным образованием, %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2" w:firstLine="0"/>
            </w:pPr>
            <w:r>
              <w:rPr>
                <w:sz w:val="24"/>
              </w:rPr>
              <w:t xml:space="preserve">«Об утверждении методик расчета показателей федеральных проектов национального проекта «Образование»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администрации района </w:t>
            </w:r>
          </w:p>
        </w:tc>
      </w:tr>
      <w:tr w:rsidR="00EB4EF7">
        <w:trPr>
          <w:trHeight w:val="50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Увеличение доли обучающихся, для которых созданы </w:t>
            </w:r>
          </w:p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равные условия получения </w:t>
            </w:r>
          </w:p>
          <w:p w:rsidR="00EB4EF7" w:rsidRDefault="006D0DD7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качественного </w:t>
            </w:r>
          </w:p>
          <w:p w:rsidR="00EB4EF7" w:rsidRDefault="006D0DD7">
            <w:pPr>
              <w:spacing w:after="0" w:line="259" w:lineRule="auto"/>
              <w:ind w:left="336" w:firstLine="0"/>
              <w:jc w:val="left"/>
            </w:pPr>
            <w:r>
              <w:rPr>
                <w:sz w:val="24"/>
              </w:rPr>
              <w:t xml:space="preserve">образования вне </w:t>
            </w:r>
          </w:p>
          <w:p w:rsidR="00EB4EF7" w:rsidRDefault="006D0DD7">
            <w:pPr>
              <w:spacing w:after="0" w:line="238" w:lineRule="auto"/>
              <w:ind w:left="27" w:hanging="27"/>
              <w:jc w:val="center"/>
            </w:pPr>
            <w:r>
              <w:rPr>
                <w:sz w:val="24"/>
              </w:rPr>
              <w:t xml:space="preserve">зависимости от места их нахождения посредством </w:t>
            </w:r>
          </w:p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предоставления доступа к </w:t>
            </w:r>
          </w:p>
          <w:p w:rsidR="00EB4EF7" w:rsidRDefault="006D0DD7">
            <w:pPr>
              <w:spacing w:after="21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федеральной </w:t>
            </w:r>
          </w:p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информационно-</w:t>
            </w:r>
          </w:p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сервисной платформе цифровой </w:t>
            </w:r>
          </w:p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образовательной среды, %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приказ </w:t>
            </w:r>
          </w:p>
          <w:p w:rsidR="00EB4EF7" w:rsidRDefault="006D0DD7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Минпросвещения </w:t>
            </w:r>
          </w:p>
          <w:p w:rsidR="00EB4EF7" w:rsidRDefault="006D0DD7">
            <w:pPr>
              <w:tabs>
                <w:tab w:val="center" w:pos="364"/>
                <w:tab w:val="center" w:pos="197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России </w:t>
            </w:r>
            <w:r>
              <w:rPr>
                <w:sz w:val="24"/>
              </w:rPr>
              <w:tab/>
              <w:t xml:space="preserve">от </w:t>
            </w:r>
          </w:p>
          <w:p w:rsidR="00EB4EF7" w:rsidRDefault="006D0DD7">
            <w:pPr>
              <w:spacing w:after="0" w:line="259" w:lineRule="auto"/>
              <w:ind w:left="2" w:right="62" w:firstLine="0"/>
            </w:pPr>
            <w:r>
              <w:rPr>
                <w:sz w:val="24"/>
              </w:rPr>
              <w:t xml:space="preserve">01.02.2021 № 37 </w:t>
            </w:r>
            <w:r>
              <w:rPr>
                <w:sz w:val="24"/>
              </w:rPr>
              <w:t xml:space="preserve">«Об утверждении методик расчета показателей федеральных проектов национального проекта «Образование»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 администрации района </w:t>
            </w:r>
          </w:p>
        </w:tc>
      </w:tr>
      <w:tr w:rsidR="00EB4EF7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2" w:firstLine="0"/>
            </w:pPr>
            <w:r>
              <w:rPr>
                <w:sz w:val="24"/>
              </w:rPr>
              <w:t xml:space="preserve">Увеличение общей численности граждан </w:t>
            </w:r>
          </w:p>
          <w:p w:rsidR="00EB4EF7" w:rsidRDefault="006D0DD7">
            <w:pPr>
              <w:spacing w:after="0" w:line="259" w:lineRule="auto"/>
              <w:ind w:left="2" w:right="34" w:firstLine="0"/>
              <w:jc w:val="left"/>
            </w:pPr>
            <w:r>
              <w:rPr>
                <w:sz w:val="24"/>
              </w:rPr>
              <w:t xml:space="preserve">Российской Федерации, вовлеченных центрами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приказ </w:t>
            </w:r>
          </w:p>
          <w:p w:rsidR="00EB4EF7" w:rsidRDefault="006D0DD7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Минпросвещения </w:t>
            </w:r>
          </w:p>
          <w:p w:rsidR="00EB4EF7" w:rsidRDefault="006D0DD7">
            <w:pPr>
              <w:tabs>
                <w:tab w:val="center" w:pos="364"/>
                <w:tab w:val="center" w:pos="197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России </w:t>
            </w:r>
            <w:r>
              <w:rPr>
                <w:sz w:val="24"/>
              </w:rPr>
              <w:tab/>
              <w:t xml:space="preserve">от </w:t>
            </w:r>
          </w:p>
          <w:p w:rsidR="00EB4EF7" w:rsidRDefault="006D0DD7">
            <w:pPr>
              <w:spacing w:after="0" w:line="259" w:lineRule="auto"/>
              <w:ind w:left="2" w:right="62" w:firstLine="0"/>
            </w:pPr>
            <w:r>
              <w:rPr>
                <w:sz w:val="24"/>
              </w:rPr>
              <w:t xml:space="preserve">01.02.2021 № 37 «Об утверждении методик расчета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0,0024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0,0048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0,0048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0,0048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0,0048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0,0048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 администрации района </w:t>
            </w:r>
          </w:p>
        </w:tc>
      </w:tr>
    </w:tbl>
    <w:p w:rsidR="00EB4EF7" w:rsidRDefault="00EB4EF7">
      <w:pPr>
        <w:spacing w:after="0" w:line="259" w:lineRule="auto"/>
        <w:ind w:left="-706" w:right="152" w:firstLine="0"/>
        <w:jc w:val="left"/>
      </w:pPr>
    </w:p>
    <w:tbl>
      <w:tblPr>
        <w:tblStyle w:val="TableGrid"/>
        <w:tblW w:w="15374" w:type="dxa"/>
        <w:tblInd w:w="67" w:type="dxa"/>
        <w:tblCellMar>
          <w:top w:w="6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565"/>
        <w:gridCol w:w="2283"/>
        <w:gridCol w:w="190"/>
        <w:gridCol w:w="1862"/>
        <w:gridCol w:w="346"/>
        <w:gridCol w:w="1275"/>
        <w:gridCol w:w="223"/>
        <w:gridCol w:w="334"/>
        <w:gridCol w:w="437"/>
        <w:gridCol w:w="850"/>
        <w:gridCol w:w="850"/>
        <w:gridCol w:w="790"/>
        <w:gridCol w:w="204"/>
        <w:gridCol w:w="1416"/>
        <w:gridCol w:w="82"/>
        <w:gridCol w:w="1762"/>
      </w:tblGrid>
      <w:tr w:rsidR="00EB4EF7">
        <w:trPr>
          <w:trHeight w:val="4539"/>
        </w:trPr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(сообществами, объединениями) поддержки добровольчества (волонтерства) на баз образовательных организаций, некоммерческих организаций, государственных муниципальных учреждений, добровольческую (волонтерскую) деятельность, </w:t>
            </w:r>
            <w:r>
              <w:rPr>
                <w:sz w:val="24"/>
              </w:rPr>
              <w:tab/>
              <w:t xml:space="preserve">мл чел. </w:t>
            </w:r>
          </w:p>
        </w:tc>
        <w:tc>
          <w:tcPr>
            <w:tcW w:w="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B4EF7" w:rsidRDefault="006D0DD7">
            <w:pPr>
              <w:spacing w:after="0" w:line="259" w:lineRule="auto"/>
              <w:ind w:left="-60" w:firstLine="41"/>
              <w:jc w:val="left"/>
            </w:pPr>
            <w:r>
              <w:rPr>
                <w:sz w:val="24"/>
              </w:rPr>
              <w:t xml:space="preserve">е и в н. </w:t>
            </w: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показателей фе</w:t>
            </w:r>
            <w:r>
              <w:rPr>
                <w:sz w:val="24"/>
              </w:rPr>
              <w:t xml:space="preserve">деральных проектов национального проекта «Образование»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34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right="58" w:firstLine="0"/>
            </w:pPr>
            <w:r>
              <w:rPr>
                <w:sz w:val="24"/>
              </w:rPr>
              <w:t xml:space="preserve">Увеличение доступности дошкольного образования для детей в возрасте от 1,5 до 3 лет, % </w:t>
            </w: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приказ </w:t>
            </w:r>
          </w:p>
          <w:p w:rsidR="00EB4EF7" w:rsidRDefault="006D0DD7">
            <w:pPr>
              <w:spacing w:line="259" w:lineRule="auto"/>
              <w:ind w:left="65" w:firstLine="0"/>
              <w:jc w:val="left"/>
            </w:pPr>
            <w:r>
              <w:rPr>
                <w:sz w:val="24"/>
              </w:rPr>
              <w:t xml:space="preserve">Минпросвещения </w:t>
            </w:r>
          </w:p>
          <w:p w:rsidR="00EB4EF7" w:rsidRDefault="006D0DD7">
            <w:pPr>
              <w:tabs>
                <w:tab w:val="center" w:pos="426"/>
                <w:tab w:val="center" w:pos="203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России </w:t>
            </w:r>
            <w:r>
              <w:rPr>
                <w:sz w:val="24"/>
              </w:rPr>
              <w:tab/>
              <w:t xml:space="preserve">от </w:t>
            </w:r>
          </w:p>
          <w:p w:rsidR="00EB4EF7" w:rsidRDefault="006D0DD7">
            <w:pPr>
              <w:spacing w:after="0" w:line="259" w:lineRule="auto"/>
              <w:ind w:left="65" w:right="62" w:firstLine="0"/>
            </w:pPr>
            <w:r>
              <w:rPr>
                <w:sz w:val="24"/>
              </w:rPr>
              <w:t xml:space="preserve">01.02.2021 № 37 </w:t>
            </w:r>
            <w:r>
              <w:rPr>
                <w:sz w:val="24"/>
              </w:rPr>
              <w:t xml:space="preserve">«Об утверждении методик расчета показателей федеральных проектов национального проекта «Образование»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62" w:firstLine="0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2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 администрации района </w:t>
            </w:r>
          </w:p>
        </w:tc>
      </w:tr>
      <w:tr w:rsidR="00EB4EF7">
        <w:trPr>
          <w:trHeight w:val="398"/>
        </w:trPr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Параметры финансового обеспечения </w:t>
            </w:r>
          </w:p>
        </w:tc>
        <w:tc>
          <w:tcPr>
            <w:tcW w:w="30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firstLine="0"/>
            </w:pPr>
            <w:r>
              <w:rPr>
                <w:sz w:val="24"/>
              </w:rPr>
              <w:t xml:space="preserve">Источники финансирования </w:t>
            </w:r>
          </w:p>
        </w:tc>
        <w:tc>
          <w:tcPr>
            <w:tcW w:w="4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Расходы по годам (тыс. рублей)  </w:t>
            </w:r>
          </w:p>
        </w:tc>
        <w:tc>
          <w:tcPr>
            <w:tcW w:w="29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5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35" w:firstLine="0"/>
              <w:jc w:val="left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2026–2030 </w:t>
            </w:r>
          </w:p>
        </w:tc>
      </w:tr>
      <w:tr w:rsidR="00EB4EF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" w:firstLine="0"/>
              <w:jc w:val="center"/>
            </w:pPr>
            <w:r>
              <w:rPr>
                <w:sz w:val="20"/>
              </w:rPr>
              <w:t xml:space="preserve">10 988 531,8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2 101 768,0 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2 167 690,2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2 117 863,9 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80" w:firstLine="0"/>
              <w:jc w:val="center"/>
            </w:pPr>
            <w:r>
              <w:rPr>
                <w:sz w:val="20"/>
              </w:rPr>
              <w:t xml:space="preserve">2 102 912,3 </w:t>
            </w:r>
          </w:p>
        </w:tc>
        <w:tc>
          <w:tcPr>
            <w:tcW w:w="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" w:firstLine="0"/>
              <w:jc w:val="center"/>
            </w:pPr>
            <w:r>
              <w:rPr>
                <w:sz w:val="20"/>
              </w:rPr>
              <w:t xml:space="preserve">2 498 297,4 </w:t>
            </w:r>
          </w:p>
        </w:tc>
      </w:tr>
      <w:tr w:rsidR="00EB4EF7">
        <w:trPr>
          <w:trHeight w:val="398"/>
        </w:trPr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муниципальной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программы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0"/>
              </w:rPr>
              <w:t xml:space="preserve">195 540,6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0"/>
              </w:rPr>
              <w:t xml:space="preserve">46 021,5 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50 084,0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0"/>
              </w:rPr>
              <w:t xml:space="preserve">50 079,0 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49 356,1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0"/>
              </w:rPr>
              <w:t xml:space="preserve">0,0 </w:t>
            </w:r>
          </w:p>
        </w:tc>
      </w:tr>
      <w:tr w:rsidR="00EB4EF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6 225 122,0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0"/>
              </w:rPr>
              <w:t xml:space="preserve">1 521 156,7 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1 600 106,8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0"/>
              </w:rPr>
              <w:t xml:space="preserve">1 550 440,6 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1 553 417,9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0"/>
              </w:rPr>
              <w:t xml:space="preserve">0,0 </w:t>
            </w:r>
          </w:p>
        </w:tc>
      </w:tr>
      <w:tr w:rsidR="00EB4EF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3 841 421,3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0"/>
              </w:rPr>
              <w:t xml:space="preserve">444 407,3 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0"/>
              </w:rPr>
              <w:t xml:space="preserve">434 302,3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0"/>
              </w:rPr>
              <w:t xml:space="preserve">438 334,5 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0"/>
              </w:rPr>
              <w:t xml:space="preserve">421 128,6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0"/>
              </w:rPr>
              <w:t xml:space="preserve">2 103 248,5 </w:t>
            </w:r>
          </w:p>
        </w:tc>
      </w:tr>
      <w:tr w:rsidR="00EB4EF7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0"/>
              </w:rPr>
              <w:t xml:space="preserve">726 447,9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0"/>
              </w:rPr>
              <w:t xml:space="preserve">90 182,4 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83 197,1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0"/>
              </w:rPr>
              <w:t xml:space="preserve">79 009,8 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79 009,8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0"/>
              </w:rPr>
              <w:t xml:space="preserve">395 048,9 </w:t>
            </w:r>
          </w:p>
        </w:tc>
      </w:tr>
    </w:tbl>
    <w:p w:rsidR="00EB4EF7" w:rsidRDefault="006D0DD7">
      <w:pPr>
        <w:spacing w:after="0" w:line="259" w:lineRule="auto"/>
        <w:ind w:left="10" w:right="-15"/>
        <w:jc w:val="right"/>
      </w:pPr>
      <w:r>
        <w:t xml:space="preserve">».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lastRenderedPageBreak/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10353" w:firstLine="0"/>
        <w:jc w:val="left"/>
      </w:pPr>
      <w:r>
        <w:t xml:space="preserve"> </w:t>
      </w:r>
    </w:p>
    <w:p w:rsidR="00EB4EF7" w:rsidRDefault="006D0DD7">
      <w:pPr>
        <w:ind w:left="11213" w:right="280"/>
      </w:pPr>
      <w:r>
        <w:t xml:space="preserve">Приложение 2 к постановлению администрации района  от 01.06.2023 № 530 </w:t>
      </w:r>
    </w:p>
    <w:p w:rsidR="00EB4EF7" w:rsidRDefault="006D0DD7">
      <w:pPr>
        <w:spacing w:after="24" w:line="259" w:lineRule="auto"/>
        <w:ind w:left="6882" w:firstLine="0"/>
        <w:jc w:val="center"/>
      </w:pPr>
      <w:r>
        <w:t xml:space="preserve"> </w:t>
      </w:r>
    </w:p>
    <w:p w:rsidR="00EB4EF7" w:rsidRDefault="006D0DD7">
      <w:pPr>
        <w:ind w:left="11213"/>
      </w:pPr>
      <w:r>
        <w:t xml:space="preserve">«Приложение 1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35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pStyle w:val="2"/>
        <w:ind w:left="440"/>
      </w:pPr>
      <w:r>
        <w:lastRenderedPageBreak/>
        <w:t xml:space="preserve">Распределение финансовых ресурсов муниципальной программы (по годам) </w:t>
      </w:r>
    </w:p>
    <w:p w:rsidR="00EB4EF7" w:rsidRDefault="006D0DD7">
      <w:pPr>
        <w:spacing w:after="0" w:line="259" w:lineRule="auto"/>
        <w:ind w:left="497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Номер структурн ого элемента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6" w:hanging="16"/>
              <w:jc w:val="center"/>
            </w:pPr>
            <w:r>
              <w:rPr>
                <w:b/>
                <w:sz w:val="24"/>
              </w:rPr>
              <w:t xml:space="preserve">Структурный элемент муниципальной программы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2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>Ответственный исполнитель/соисполните</w:t>
            </w:r>
          </w:p>
          <w:p w:rsidR="00EB4EF7" w:rsidRDefault="006D0DD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ль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Источники финансирования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81" w:lineRule="auto"/>
              <w:ind w:left="365" w:right="366" w:firstLine="0"/>
              <w:jc w:val="center"/>
            </w:pPr>
            <w:r>
              <w:rPr>
                <w:b/>
                <w:sz w:val="24"/>
              </w:rPr>
              <w:t xml:space="preserve">Финансовые затраты на реализацию (тыс. рублей) </w:t>
            </w:r>
          </w:p>
          <w:p w:rsidR="00EB4EF7" w:rsidRDefault="006D0DD7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2022  год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2023  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2024 год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2026– 2030 годы </w:t>
            </w:r>
          </w:p>
        </w:tc>
      </w:tr>
      <w:tr w:rsidR="00EB4EF7">
        <w:trPr>
          <w:trHeight w:val="3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6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18" w:firstLine="0"/>
              <w:jc w:val="left"/>
            </w:pPr>
            <w:r>
              <w:rPr>
                <w:b/>
                <w:sz w:val="24"/>
              </w:rPr>
              <w:t xml:space="preserve">Подпрограмма 1. Развитие дошкольного, общего образования и дополнительного образования детей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right" w:pos="2538"/>
              </w:tabs>
              <w:spacing w:after="2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Региональный </w:t>
            </w:r>
            <w:r>
              <w:rPr>
                <w:sz w:val="24"/>
              </w:rPr>
              <w:tab/>
              <w:t xml:space="preserve">проект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«Современная школа»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(1)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управление образования и молодежной политики администрации района (далее – </w:t>
            </w:r>
            <w:r>
              <w:rPr>
                <w:sz w:val="24"/>
              </w:rPr>
              <w:t xml:space="preserve">управление образования и молодежной политики)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right" w:pos="2538"/>
              </w:tabs>
              <w:spacing w:after="1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Региональный </w:t>
            </w:r>
            <w:r>
              <w:rPr>
                <w:sz w:val="24"/>
              </w:rPr>
              <w:tab/>
              <w:t xml:space="preserve">проект </w:t>
            </w:r>
          </w:p>
          <w:p w:rsidR="00EB4EF7" w:rsidRDefault="006D0DD7">
            <w:pPr>
              <w:tabs>
                <w:tab w:val="right" w:pos="2538"/>
              </w:tabs>
              <w:spacing w:after="1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«Успех </w:t>
            </w:r>
            <w:r>
              <w:rPr>
                <w:sz w:val="24"/>
              </w:rPr>
              <w:tab/>
              <w:t xml:space="preserve">каждого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ребенка» (2)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0,0</w:t>
            </w:r>
            <w:r>
              <w:rPr>
                <w:sz w:val="24"/>
              </w:rPr>
              <w:t xml:space="preserve">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1.3.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735"/>
                <w:tab w:val="center" w:pos="212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Региональный </w:t>
            </w:r>
            <w:r>
              <w:rPr>
                <w:sz w:val="24"/>
              </w:rPr>
              <w:tab/>
              <w:t xml:space="preserve">проект </w:t>
            </w:r>
          </w:p>
          <w:p w:rsidR="00EB4EF7" w:rsidRDefault="006D0DD7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«Цифровая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образовательная среда»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(3)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1.4.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735"/>
                <w:tab w:val="center" w:pos="212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Региональный </w:t>
            </w:r>
            <w:r>
              <w:rPr>
                <w:sz w:val="24"/>
              </w:rPr>
              <w:tab/>
              <w:t xml:space="preserve">проект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«Социальная активность» (4)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1.5.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735"/>
                <w:tab w:val="center" w:pos="21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Региональный </w:t>
            </w:r>
            <w:r>
              <w:rPr>
                <w:sz w:val="24"/>
              </w:rPr>
              <w:tab/>
              <w:t xml:space="preserve">проект </w:t>
            </w:r>
          </w:p>
          <w:p w:rsidR="00EB4EF7" w:rsidRDefault="006D0DD7">
            <w:pPr>
              <w:spacing w:after="0" w:line="259" w:lineRule="auto"/>
              <w:ind w:left="0" w:right="33" w:firstLine="0"/>
              <w:jc w:val="left"/>
            </w:pPr>
            <w:r>
              <w:rPr>
                <w:sz w:val="24"/>
              </w:rPr>
              <w:t xml:space="preserve">«Содействие занятости» (5)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right="60" w:firstLine="0"/>
            </w:pPr>
            <w:r>
              <w:rPr>
                <w:sz w:val="24"/>
              </w:rPr>
              <w:t xml:space="preserve">Региональный проект «Патриотическое воспитание граждан </w:t>
            </w:r>
          </w:p>
          <w:p w:rsidR="00EB4EF7" w:rsidRDefault="006D0DD7">
            <w:pPr>
              <w:spacing w:after="1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Российской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Федерации» (6)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2 944,6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280,4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896,6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1 138,0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346,2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1 780,0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171,0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541,4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26,6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1.6.1.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Проведение </w:t>
            </w:r>
          </w:p>
          <w:p w:rsidR="00EB4EF7" w:rsidRDefault="006D0DD7">
            <w:pPr>
              <w:tabs>
                <w:tab w:val="center" w:pos="674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мероприятий </w:t>
            </w:r>
            <w:r>
              <w:rPr>
                <w:sz w:val="24"/>
              </w:rPr>
              <w:tab/>
              <w:t xml:space="preserve">по </w:t>
            </w:r>
          </w:p>
          <w:p w:rsidR="00EB4EF7" w:rsidRDefault="006D0DD7">
            <w:pPr>
              <w:spacing w:after="0" w:line="238" w:lineRule="auto"/>
              <w:ind w:left="0" w:right="62" w:firstLine="0"/>
            </w:pPr>
            <w:r>
              <w:rPr>
                <w:sz w:val="24"/>
              </w:rPr>
              <w:t xml:space="preserve">обеспечению деятельности советников директора по воспитанию и взаимодействию с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детскими </w:t>
            </w:r>
          </w:p>
          <w:p w:rsidR="00EB4EF7" w:rsidRDefault="006D0DD7">
            <w:pPr>
              <w:spacing w:after="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общественными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объединениями </w:t>
            </w:r>
            <w:r>
              <w:rPr>
                <w:sz w:val="24"/>
              </w:rPr>
              <w:tab/>
              <w:t xml:space="preserve">в общеобразовательных организациях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2 944,6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280,4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896,6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1 138,0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346,2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1 780,0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171,0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541,4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26,6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9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Основное мероприятие «Развитие системы дошкольного, общего образования 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10 752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963,4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2 069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548,9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2 128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222,6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2 078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2 063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457,4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2 413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325,6 </w:t>
            </w:r>
          </w:p>
        </w:tc>
      </w:tr>
      <w:tr w:rsidR="00EB4EF7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дополнительного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образования детей» (1,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2, 3, 4, 5) (1, 2, 3, 4, 5, 6,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7, 18)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6 144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112,9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1 505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076,7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1 578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458,7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1 531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777,4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3 694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641,9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019,5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829,0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861,3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655,4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2 018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276,8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719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806,0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540,5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Проведение государственной итоговой аттестации по образовательным </w:t>
            </w:r>
          </w:p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программам основного общего и среднего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общего 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4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</w:t>
            </w:r>
            <w:r>
              <w:rPr>
                <w:sz w:val="24"/>
              </w:rPr>
              <w:t xml:space="preserve">и молодежной </w:t>
            </w:r>
            <w:r>
              <w:rPr>
                <w:sz w:val="24"/>
              </w:rPr>
              <w:tab/>
              <w:t xml:space="preserve">политики, муниципальное автономное учреждение </w:t>
            </w:r>
          </w:p>
          <w:p w:rsidR="00EB4EF7" w:rsidRDefault="006D0DD7">
            <w:pPr>
              <w:spacing w:after="21" w:line="264" w:lineRule="auto"/>
              <w:ind w:left="0" w:firstLine="0"/>
              <w:jc w:val="left"/>
            </w:pPr>
            <w:r>
              <w:rPr>
                <w:sz w:val="24"/>
              </w:rPr>
              <w:t xml:space="preserve">дополнительного образования </w:t>
            </w:r>
            <w:r>
              <w:rPr>
                <w:sz w:val="24"/>
              </w:rPr>
              <w:tab/>
              <w:t xml:space="preserve">«Спектр»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(далее – МАУ ДО «Спектр»)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858,0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3 816,0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4 014,0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858,0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3 816,0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4 014,0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014,0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Компенсация части родительской платы за содержание ребенка в муниципальных образовательных учреждениях района, реализующих основную общеобразовательную программу дошкольного 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014,7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422,2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014,7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422,2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2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Организация проведения </w:t>
            </w:r>
            <w:r>
              <w:rPr>
                <w:sz w:val="24"/>
              </w:rPr>
              <w:lastRenderedPageBreak/>
              <w:t xml:space="preserve">общественно значимых мероприятий в сфере образования, науки 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муниципальные образовательные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334,8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1 334,8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70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молодежной политики, в том числе: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334,8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1 334,8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5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1.7.3.1.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Поддержка способной и талантливой молодежи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1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772,3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814,5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1 107,8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772,3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814,5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1 107,8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5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9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1.7.3.2.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576"/>
                <w:tab w:val="center" w:pos="2043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Поддержка </w:t>
            </w:r>
            <w:r>
              <w:rPr>
                <w:sz w:val="24"/>
              </w:rPr>
              <w:tab/>
              <w:t xml:space="preserve">системы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воспитания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270,0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270,0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5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37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1.7.3.3.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Научное </w:t>
            </w:r>
          </w:p>
          <w:p w:rsidR="00EB4EF7" w:rsidRDefault="006D0DD7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сопровождение программ развития образовательных </w:t>
            </w:r>
            <w:r>
              <w:rPr>
                <w:sz w:val="24"/>
              </w:rPr>
              <w:lastRenderedPageBreak/>
              <w:t xml:space="preserve">учреждений района по ведению экспериментальной деятельности, оплата проведения экспертизы экспериментальных программ, конкурсных документов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все</w:t>
            </w:r>
            <w:r>
              <w:rPr>
                <w:sz w:val="24"/>
              </w:rPr>
              <w:t xml:space="preserve">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247,1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247,1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16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73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38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1.7.3.4.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Организация и участие руководителей и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педагогических работников </w:t>
            </w:r>
          </w:p>
          <w:p w:rsidR="00EB4EF7" w:rsidRDefault="006D0DD7">
            <w:pPr>
              <w:spacing w:after="0" w:line="264" w:lineRule="auto"/>
              <w:ind w:left="0" w:firstLine="0"/>
              <w:jc w:val="left"/>
            </w:pPr>
            <w:r>
              <w:rPr>
                <w:sz w:val="24"/>
              </w:rPr>
              <w:t xml:space="preserve">образовательных учреждений </w:t>
            </w:r>
            <w:r>
              <w:rPr>
                <w:sz w:val="24"/>
              </w:rPr>
              <w:tab/>
              <w:t xml:space="preserve">района,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специалистов муниципальных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учреждений </w:t>
            </w:r>
          </w:p>
          <w:p w:rsidR="00EB4EF7" w:rsidRDefault="006D0DD7">
            <w:pPr>
              <w:spacing w:after="0" w:line="238" w:lineRule="auto"/>
              <w:ind w:left="0" w:right="62" w:firstLine="0"/>
            </w:pPr>
            <w:r>
              <w:rPr>
                <w:sz w:val="24"/>
              </w:rPr>
              <w:t xml:space="preserve">образования и молодежной политики района в работе семинаров, курсов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повышения квалификации, стажировок, </w:t>
            </w:r>
          </w:p>
          <w:p w:rsidR="00EB4EF7" w:rsidRDefault="006D0DD7">
            <w:pPr>
              <w:spacing w:after="29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совещаний, в том числе окружного августовского совещания педагогических работников. </w:t>
            </w:r>
          </w:p>
          <w:p w:rsidR="00EB4EF7" w:rsidRDefault="006D0DD7">
            <w:pPr>
              <w:tabs>
                <w:tab w:val="center" w:pos="663"/>
                <w:tab w:val="center" w:pos="241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Организация </w:t>
            </w:r>
            <w:r>
              <w:rPr>
                <w:sz w:val="24"/>
              </w:rPr>
              <w:tab/>
              <w:t xml:space="preserve">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проведение </w:t>
            </w:r>
          </w:p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муниципального и регионального этапов </w:t>
            </w:r>
          </w:p>
          <w:p w:rsidR="00EB4EF7" w:rsidRDefault="006D0DD7">
            <w:pPr>
              <w:spacing w:after="29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всероссийского конкурса профессионального </w:t>
            </w:r>
          </w:p>
          <w:p w:rsidR="00EB4EF7" w:rsidRDefault="006D0DD7">
            <w:pPr>
              <w:tabs>
                <w:tab w:val="center" w:pos="563"/>
                <w:tab w:val="center" w:pos="1503"/>
                <w:tab w:val="center" w:pos="2179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мастерства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сфере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46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1 325,4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403,2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1 325,4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403,2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</w:tr>
      <w:tr w:rsidR="00EB4EF7">
        <w:trPr>
          <w:trHeight w:val="66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48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1.7.3.5.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Издание методических пособий, сборников из опыта работы лучших учителей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политики, 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400,0 </w:t>
            </w:r>
          </w:p>
        </w:tc>
      </w:tr>
      <w:tr w:rsidR="00EB4EF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1.7.4.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государственных гарантий на получение 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10 600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377,7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1 999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915,3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2 100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143,5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2 056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2 041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895,9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2 401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575,6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6 069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240,2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1 487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838,5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1 559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247,2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1 509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588,6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1 512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565,9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3 616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928,8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624,1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961,4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511,3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305,4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2 006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526,8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719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806,0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540,5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1.7.4.1.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64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государственных гарантий </w:t>
            </w:r>
            <w:r>
              <w:rPr>
                <w:sz w:val="24"/>
              </w:rPr>
              <w:tab/>
              <w:t xml:space="preserve">реализации прав </w:t>
            </w:r>
            <w:r>
              <w:rPr>
                <w:sz w:val="24"/>
              </w:rPr>
              <w:tab/>
              <w:t xml:space="preserve">на </w:t>
            </w:r>
            <w:r>
              <w:rPr>
                <w:sz w:val="24"/>
              </w:rPr>
              <w:tab/>
              <w:t xml:space="preserve">получение общедоступного </w:t>
            </w:r>
            <w:r>
              <w:rPr>
                <w:sz w:val="24"/>
              </w:rPr>
              <w:tab/>
              <w:t xml:space="preserve">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бесплатного дошкольного 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1 819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446,6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366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982,9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904,1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776,8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227,7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1 077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525,8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284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142,2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147,3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731,3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120,3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249,5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840,7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756,8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045,5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227,7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800,5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800,5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135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</w:tr>
      <w:tr w:rsidR="00EB4EF7">
        <w:trPr>
          <w:trHeight w:val="61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1.7.4.2.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государственных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7 651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061,7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1 582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313,0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1 599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190,5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220,4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597,5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1 358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740,2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right="61" w:firstLine="0"/>
            </w:pPr>
            <w:r>
              <w:rPr>
                <w:sz w:val="24"/>
              </w:rPr>
              <w:t xml:space="preserve">гарантий реализации прав на получение общедоступного 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бесплатного </w:t>
            </w:r>
          </w:p>
          <w:p w:rsidR="00EB4EF7" w:rsidRDefault="006D0DD7">
            <w:pPr>
              <w:spacing w:after="45" w:line="238" w:lineRule="auto"/>
              <w:ind w:left="0" w:right="62" w:firstLine="0"/>
            </w:pPr>
            <w:r>
              <w:rPr>
                <w:sz w:val="24"/>
              </w:rPr>
              <w:t xml:space="preserve">дошкольного, начального общего, основного общего, среднего общего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образования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4 991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714,4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1 247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333,5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1 275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1 233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441,3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1 235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834,6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1 989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931,2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233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504,5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218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526,1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219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094,3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219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801,0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1 099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005,2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475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013,5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562,9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821,6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947,0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947,0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735,0 </w:t>
            </w:r>
          </w:p>
        </w:tc>
      </w:tr>
      <w:tr w:rsidR="00EB4EF7">
        <w:trPr>
          <w:trHeight w:val="61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1.7.4.2.1.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Заключение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энергосервисных контрактов,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том числе: 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978,3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2 984,2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2 984,2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984,2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984,2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041,5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978,3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2 984,2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2 984,2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984,2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984,2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041,5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«Излучинская ОСШУИОП № 1»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6 344,8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1 057,5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1 057,5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057,5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057,5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114,8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6 344,8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1 057,5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1 057,5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057,5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057,5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114,8 </w:t>
            </w:r>
          </w:p>
        </w:tc>
      </w:tr>
      <w:tr w:rsidR="00EB4EF7">
        <w:trPr>
          <w:trHeight w:val="6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3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«Ватинская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управление образования и молодежной политики, муниципальные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37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6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«Ваховская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«Излучинская ОСШУИОП № 2»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9 633,5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1 926,7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1 926,7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9 633,5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1 926,7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1 926,7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926,7 </w:t>
            </w:r>
          </w:p>
        </w:tc>
      </w:tr>
      <w:tr w:rsidR="00EB4EF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7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1.7.4.2.1.5.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>«Ларьякская СШ»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7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МБОУ «Новоаганская ОСШ № 1»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61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1.7.4.2.1.7.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«Покурская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1.7.4.2.1.8.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«Корликовская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1.7.4.2.1.9.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</w:p>
          <w:p w:rsidR="00EB4EF7" w:rsidRDefault="006D0DD7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«Зайцевореченская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1.7.4.2.1.10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«Варьеганская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38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1.7.4.2.1.11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«Чехломееская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1.7.4.2.1.12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МБОУ </w:t>
            </w:r>
            <w:r>
              <w:rPr>
                <w:sz w:val="24"/>
              </w:rPr>
              <w:tab/>
              <w:t xml:space="preserve">«Аганская ОСШ»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Организация </w:t>
            </w:r>
            <w:r>
              <w:rPr>
                <w:sz w:val="24"/>
              </w:rPr>
              <w:t xml:space="preserve">бесплатного горячего </w:t>
            </w:r>
            <w:r>
              <w:rPr>
                <w:sz w:val="24"/>
              </w:rPr>
              <w:lastRenderedPageBreak/>
              <w:t xml:space="preserve">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муниципальные 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222,6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642,1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786,9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396,8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396,8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313,5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7 752,7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9 427,9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427,9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060,9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9 475,7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523,0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523,0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539,2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848,2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413,7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2 836,0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445,9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152,6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1.7.4.2.3.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64" w:lineRule="auto"/>
              <w:ind w:left="0" w:firstLine="0"/>
              <w:jc w:val="left"/>
            </w:pPr>
            <w:r>
              <w:rPr>
                <w:sz w:val="24"/>
              </w:rPr>
              <w:t xml:space="preserve">Финансовое обеспечение </w:t>
            </w:r>
            <w:r>
              <w:rPr>
                <w:sz w:val="24"/>
              </w:rPr>
              <w:tab/>
              <w:t xml:space="preserve">выплат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ежемесячного денежного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управление образования и молодежной политики, муниципальные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089,1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089,1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309,9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0" w:type="dxa"/>
          <w:bottom w:w="13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3293"/>
        <w:gridCol w:w="333"/>
        <w:gridCol w:w="2819"/>
        <w:gridCol w:w="2164"/>
        <w:gridCol w:w="915"/>
        <w:gridCol w:w="912"/>
        <w:gridCol w:w="915"/>
        <w:gridCol w:w="804"/>
        <w:gridCol w:w="806"/>
        <w:gridCol w:w="804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6" w:lineRule="auto"/>
              <w:ind w:left="108" w:firstLine="0"/>
              <w:jc w:val="left"/>
            </w:pPr>
            <w:r>
              <w:rPr>
                <w:sz w:val="24"/>
              </w:rPr>
              <w:t xml:space="preserve">вознаграждения </w:t>
            </w:r>
            <w:r>
              <w:rPr>
                <w:sz w:val="24"/>
              </w:rPr>
              <w:tab/>
              <w:t xml:space="preserve">за классное </w:t>
            </w:r>
            <w:r>
              <w:rPr>
                <w:sz w:val="24"/>
              </w:rPr>
              <w:tab/>
              <w:t xml:space="preserve">руководство педагогическим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работникам государственных </w:t>
            </w:r>
            <w:r>
              <w:rPr>
                <w:sz w:val="24"/>
              </w:rPr>
              <w:tab/>
              <w:t xml:space="preserve">и муниципальных общеобразовательных организаций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образовательные учреждения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0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1.7.4.3. </w:t>
            </w:r>
          </w:p>
        </w:tc>
        <w:tc>
          <w:tcPr>
            <w:tcW w:w="2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Обеспечение организации предоставления дополнительного образования </w:t>
            </w:r>
          </w:p>
        </w:tc>
        <w:tc>
          <w:tcPr>
            <w:tcW w:w="3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5" w:line="239" w:lineRule="auto"/>
              <w:ind w:left="108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1 129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869,4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88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047,2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133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970,0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142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722,9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127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521,5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637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607,7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1 128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877,4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87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870,1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133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594,5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142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660,2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127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458,8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637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293,9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992,0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177,1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375,5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62,8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62,8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313,9 </w:t>
            </w:r>
          </w:p>
        </w:tc>
      </w:tr>
      <w:tr w:rsidR="00EB4EF7">
        <w:trPr>
          <w:trHeight w:val="716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1.7.5. </w:t>
            </w:r>
          </w:p>
        </w:tc>
        <w:tc>
          <w:tcPr>
            <w:tcW w:w="2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108" w:right="-247" w:firstLine="0"/>
            </w:pPr>
            <w:r>
              <w:rPr>
                <w:sz w:val="24"/>
              </w:rPr>
              <w:t xml:space="preserve">Обеспечение организационнометодического психолого-медикопедагогического сопровождения деятельности муниципальных образовательных учреждений, проведение мероприятий обеспечению эффективной системы по социализации самореализации </w:t>
            </w:r>
          </w:p>
        </w:tc>
        <w:tc>
          <w:tcPr>
            <w:tcW w:w="3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B4EF7" w:rsidRDefault="006D0DD7">
            <w:pPr>
              <w:spacing w:after="0" w:line="2144" w:lineRule="auto"/>
              <w:ind w:left="0" w:firstLine="120"/>
              <w:jc w:val="left"/>
            </w:pPr>
            <w:r>
              <w:rPr>
                <w:sz w:val="24"/>
              </w:rPr>
              <w:t xml:space="preserve">и по </w:t>
            </w:r>
          </w:p>
          <w:p w:rsidR="00EB4EF7" w:rsidRDefault="006D0DD7">
            <w:pPr>
              <w:spacing w:after="0" w:line="259" w:lineRule="auto"/>
              <w:ind w:left="119" w:firstLine="0"/>
              <w:jc w:val="left"/>
            </w:pPr>
            <w:r>
              <w:rPr>
                <w:sz w:val="24"/>
              </w:rPr>
              <w:t xml:space="preserve">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108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44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596,2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44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596,2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1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44 </w:t>
            </w:r>
          </w:p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596,2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44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596,2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0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4"/>
        <w:gridCol w:w="2693"/>
        <w:gridCol w:w="3119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95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молодежи, развитию потенциала молодежи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1.7.6.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Создание условий для функционирования </w:t>
            </w:r>
            <w:r>
              <w:rPr>
                <w:sz w:val="24"/>
              </w:rPr>
              <w:tab/>
              <w:t xml:space="preserve">и обеспечения </w:t>
            </w:r>
            <w:r>
              <w:rPr>
                <w:sz w:val="24"/>
              </w:rPr>
              <w:tab/>
              <w:t xml:space="preserve">системы персонифицированного финансирования </w:t>
            </w:r>
            <w:r>
              <w:rPr>
                <w:sz w:val="24"/>
              </w:rPr>
              <w:lastRenderedPageBreak/>
              <w:t xml:space="preserve">дополнительного образования детей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232,1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5 864,4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6 367,6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232,1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5 864,4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6 367,6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1.7.7.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583"/>
                <w:tab w:val="center" w:pos="201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Реализация </w:t>
            </w:r>
            <w:r>
              <w:rPr>
                <w:sz w:val="24"/>
              </w:rPr>
              <w:tab/>
              <w:t xml:space="preserve">проектов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инициативного бюджетирования «Народная инициатива»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1.7.8.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</w:t>
            </w:r>
          </w:p>
          <w:p w:rsidR="00EB4EF7" w:rsidRDefault="006D0DD7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комплексной </w:t>
            </w:r>
          </w:p>
          <w:p w:rsidR="00EB4EF7" w:rsidRDefault="006D0DD7">
            <w:pPr>
              <w:spacing w:after="8" w:line="256" w:lineRule="auto"/>
              <w:ind w:left="0" w:firstLine="0"/>
              <w:jc w:val="left"/>
            </w:pPr>
            <w:r>
              <w:rPr>
                <w:sz w:val="24"/>
              </w:rPr>
              <w:t xml:space="preserve">безопасности </w:t>
            </w:r>
            <w:r>
              <w:rPr>
                <w:sz w:val="24"/>
              </w:rPr>
              <w:tab/>
              <w:t xml:space="preserve">и комфортных </w:t>
            </w:r>
            <w:r>
              <w:rPr>
                <w:sz w:val="24"/>
              </w:rPr>
              <w:tab/>
              <w:t xml:space="preserve">условий образовательного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процесса </w:t>
            </w:r>
            <w:r>
              <w:rPr>
                <w:sz w:val="24"/>
              </w:rPr>
              <w:tab/>
              <w:t xml:space="preserve">в дошкольном, общем и дополнительном образовании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5 550,0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5 550,0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7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10 755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908,1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2 069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829,3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2 129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119,1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292,8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2 064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2 413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325,6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1384"/>
        <w:gridCol w:w="2693"/>
        <w:gridCol w:w="3119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610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540,6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021,5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079,0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1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6 145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892,9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1 505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247,7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1 579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000,1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333,9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1 532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311,2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3 694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668,5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019,5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837,9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870,1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664,2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2 018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276,8 </w:t>
            </w:r>
          </w:p>
        </w:tc>
      </w:tr>
      <w:tr w:rsidR="00EB4EF7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719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806,0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540,5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521"/>
        </w:trPr>
        <w:tc>
          <w:tcPr>
            <w:tcW w:w="149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Подпрограмма 2. Формирование законопослушного поведения участников дорожного движения </w:t>
            </w:r>
          </w:p>
        </w:tc>
      </w:tr>
      <w:tr w:rsidR="00EB4EF7">
        <w:trPr>
          <w:trHeight w:val="1013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 xml:space="preserve">2.1.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Основное мероприятие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«Проведение мероприятий по профилактике правонарушений в сфере безопасности дорожного движения"»(8)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политики, муниципальные образовательные </w:t>
            </w:r>
          </w:p>
          <w:p w:rsidR="00EB4EF7" w:rsidRDefault="006D0DD7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учреждения района, МАУ ДО «Спектр», </w:t>
            </w:r>
          </w:p>
          <w:p w:rsidR="00EB4EF7" w:rsidRDefault="006D0DD7">
            <w:pPr>
              <w:spacing w:after="46" w:line="238" w:lineRule="auto"/>
              <w:ind w:left="0" w:right="119" w:firstLine="0"/>
            </w:pPr>
            <w:r>
              <w:rPr>
                <w:sz w:val="24"/>
              </w:rPr>
              <w:t xml:space="preserve">муниципальное бюджетное учреждение «Телевидение Нижневартовского района»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(далее – МБУ «Телевидение </w:t>
            </w:r>
          </w:p>
          <w:p w:rsidR="00EB4EF7" w:rsidRDefault="006D0DD7">
            <w:pPr>
              <w:spacing w:after="0" w:line="259" w:lineRule="auto"/>
              <w:ind w:left="0" w:right="47" w:firstLine="0"/>
              <w:jc w:val="left"/>
            </w:pPr>
            <w:r>
              <w:rPr>
                <w:sz w:val="24"/>
              </w:rPr>
              <w:t xml:space="preserve">Нижневартовского района»)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23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562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401"/>
        </w:trPr>
        <w:tc>
          <w:tcPr>
            <w:tcW w:w="149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Подпрограмма 3. Комплексные меры профилактики наркомании и алкоголизма среди детей, подростков и молодежи </w:t>
            </w:r>
          </w:p>
        </w:tc>
      </w:tr>
      <w:tr w:rsidR="00EB4EF7">
        <w:trPr>
          <w:trHeight w:val="343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 xml:space="preserve">3.1.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Основное мероприятие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«Проведение мероприятий по профилактике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3" w:firstLine="0"/>
              <w:jc w:val="left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1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47"/>
        <w:gridCol w:w="2879"/>
        <w:gridCol w:w="3071"/>
        <w:gridCol w:w="2245"/>
        <w:gridCol w:w="977"/>
        <w:gridCol w:w="974"/>
        <w:gridCol w:w="977"/>
        <w:gridCol w:w="841"/>
        <w:gridCol w:w="843"/>
        <w:gridCol w:w="841"/>
      </w:tblGrid>
      <w:tr w:rsidR="00EB4EF7">
        <w:trPr>
          <w:trHeight w:val="39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наркомании и алкоголизма среди детей, подростков и молодежи» (9, 17)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7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713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3.1.1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left"/>
            </w:pPr>
            <w:r>
              <w:rPr>
                <w:sz w:val="24"/>
              </w:rPr>
              <w:t>Изготовление методических рекомендаций по проведению профилактической работы среди населения; разработка пособий для специалистов  образовательных учреждений, родителей, специальных работников по формированию у подростков негативного отношения к употреблен</w:t>
            </w:r>
            <w:r>
              <w:rPr>
                <w:sz w:val="24"/>
              </w:rPr>
              <w:t xml:space="preserve">ию наркотиков, психологопедагогической реабилитации  несовершеннолетних; выпуск тематических видеофильмов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1" w:lineRule="auto"/>
              <w:ind w:left="0" w:right="60" w:firstLine="0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района, управление образования и молодежной политики, управление культуры и спорта </w:t>
            </w:r>
            <w:r>
              <w:rPr>
                <w:sz w:val="24"/>
              </w:rPr>
              <w:t xml:space="preserve">администрации района, отдел по организации деятельности комиссии по делам </w:t>
            </w:r>
          </w:p>
          <w:p w:rsidR="00EB4EF7" w:rsidRDefault="006D0DD7">
            <w:pPr>
              <w:spacing w:after="23" w:line="264" w:lineRule="auto"/>
              <w:ind w:left="0" w:firstLine="0"/>
              <w:jc w:val="left"/>
            </w:pPr>
            <w:r>
              <w:rPr>
                <w:sz w:val="24"/>
              </w:rPr>
              <w:t xml:space="preserve">несовершеннолетних администрации </w:t>
            </w:r>
            <w:r>
              <w:rPr>
                <w:sz w:val="24"/>
              </w:rPr>
              <w:tab/>
              <w:t xml:space="preserve">района,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360,0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200,0 </w:t>
            </w:r>
          </w:p>
        </w:tc>
      </w:tr>
      <w:tr w:rsidR="00EB4EF7">
        <w:trPr>
          <w:trHeight w:val="13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3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360,0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200,0 </w:t>
            </w:r>
          </w:p>
        </w:tc>
      </w:tr>
      <w:tr w:rsidR="00EB4EF7">
        <w:trPr>
          <w:trHeight w:val="3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0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274" w:firstLine="0"/>
            </w:pPr>
            <w:r>
              <w:rPr>
                <w:sz w:val="24"/>
              </w:rPr>
              <w:t xml:space="preserve">Проведение районной профилактической </w:t>
            </w:r>
            <w:r>
              <w:rPr>
                <w:sz w:val="24"/>
              </w:rPr>
              <w:lastRenderedPageBreak/>
              <w:t xml:space="preserve">акции «Мы выбираем будущее»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lastRenderedPageBreak/>
              <w:t xml:space="preserve">отдел по вопросам общественной </w:t>
            </w:r>
            <w:r>
              <w:rPr>
                <w:sz w:val="24"/>
              </w:rPr>
              <w:lastRenderedPageBreak/>
              <w:t xml:space="preserve">безопасности </w:t>
            </w:r>
            <w:r>
              <w:rPr>
                <w:sz w:val="24"/>
              </w:rPr>
              <w:t xml:space="preserve">администрации района, управление образования и молодежной политики,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5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139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right="60" w:firstLine="0"/>
            </w:pPr>
            <w:r>
              <w:rPr>
                <w:sz w:val="24"/>
              </w:rPr>
              <w:t xml:space="preserve">управление культуры и спорта администрации района, МБУ «Телевидение 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32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3.1.3.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Проведение </w:t>
            </w:r>
            <w:r>
              <w:rPr>
                <w:sz w:val="24"/>
              </w:rPr>
              <w:tab/>
              <w:t xml:space="preserve">районной военно-патриотической игры «Зарница»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7" w:line="254" w:lineRule="auto"/>
              <w:ind w:left="0" w:right="60" w:firstLine="0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района, </w:t>
            </w:r>
            <w:r>
              <w:rPr>
                <w:sz w:val="24"/>
              </w:rPr>
              <w:t xml:space="preserve">управление образования и молодежной политики, МБУ «Телевидение </w:t>
            </w:r>
          </w:p>
          <w:p w:rsidR="00EB4EF7" w:rsidRDefault="006D0DD7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17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3.1.4.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Изготовление и распространение на безвозмездной основе в рамках проводимых профилактических мероприятий сувенирной продукции (футболки, бейсболки, дипломы, значки и т.д.)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1" w:lineRule="auto"/>
              <w:ind w:left="0" w:right="60" w:firstLine="0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района, </w:t>
            </w: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отдел по организации деятельности комиссии по делам </w:t>
            </w:r>
          </w:p>
          <w:p w:rsidR="00EB4EF7" w:rsidRDefault="006D0DD7">
            <w:pPr>
              <w:spacing w:after="23" w:line="264" w:lineRule="auto"/>
              <w:ind w:left="0" w:firstLine="0"/>
              <w:jc w:val="left"/>
            </w:pPr>
            <w:r>
              <w:rPr>
                <w:sz w:val="24"/>
              </w:rPr>
              <w:t xml:space="preserve">несовершеннолетних администрации </w:t>
            </w:r>
            <w:r>
              <w:rPr>
                <w:sz w:val="24"/>
              </w:rPr>
              <w:tab/>
              <w:t xml:space="preserve">района,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295,0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295,0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18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0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lastRenderedPageBreak/>
              <w:t xml:space="preserve">3.1.5.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9" w:line="238" w:lineRule="auto"/>
              <w:ind w:left="0" w:right="64" w:firstLine="0"/>
            </w:pPr>
            <w:r>
              <w:rPr>
                <w:sz w:val="24"/>
              </w:rPr>
              <w:t xml:space="preserve">Проведение районного конкурса волонтерских проектов «Инициатива», </w:t>
            </w:r>
          </w:p>
          <w:p w:rsidR="00EB4EF7" w:rsidRDefault="006D0DD7">
            <w:pPr>
              <w:tabs>
                <w:tab w:val="center" w:pos="734"/>
                <w:tab w:val="center" w:pos="2360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направленных </w:t>
            </w:r>
            <w:r>
              <w:rPr>
                <w:sz w:val="24"/>
              </w:rPr>
              <w:tab/>
              <w:t xml:space="preserve">на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социально-творческую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района, управление образования и молодежной политики, управление культуры 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111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активность детей, для подростков и молодежи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right="106" w:firstLine="0"/>
            </w:pPr>
            <w:r>
              <w:rPr>
                <w:sz w:val="24"/>
              </w:rPr>
              <w:t xml:space="preserve">спорта </w:t>
            </w:r>
            <w:r>
              <w:rPr>
                <w:sz w:val="24"/>
              </w:rPr>
              <w:t xml:space="preserve">администрации района, МБУ «Телевидение 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0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3.1.6.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right="109" w:firstLine="0"/>
            </w:pPr>
            <w:r>
              <w:rPr>
                <w:sz w:val="24"/>
              </w:rPr>
              <w:t xml:space="preserve">Проведение конкурса волонтерских отрядов «Марафон добрых 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полезных дел»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9" w:line="253" w:lineRule="auto"/>
              <w:ind w:left="0" w:right="106" w:firstLine="0"/>
            </w:pPr>
            <w:r>
              <w:rPr>
                <w:sz w:val="24"/>
              </w:rPr>
              <w:t xml:space="preserve">отдел по вопросам общественной безопасности администрации района, управление образования и молодежной политики, управление культуры и спорта администрации района, МБУ «Телевидение 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за счет финансирования ос</w:t>
            </w:r>
            <w:r>
              <w:rPr>
                <w:sz w:val="24"/>
              </w:rPr>
              <w:t xml:space="preserve">новной деятельности исполнителя </w:t>
            </w:r>
          </w:p>
        </w:tc>
      </w:tr>
      <w:tr w:rsidR="00EB4EF7">
        <w:trPr>
          <w:trHeight w:val="19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31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3.1.7.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8" w:firstLine="0"/>
            </w:pPr>
            <w:r>
              <w:rPr>
                <w:sz w:val="24"/>
              </w:rPr>
              <w:t xml:space="preserve">Проведение районной акции в населенных пунктах района «Бросай болеть – вставай на лыжи"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3" w:line="258" w:lineRule="auto"/>
              <w:ind w:left="0" w:right="106" w:firstLine="0"/>
            </w:pPr>
            <w:r>
              <w:rPr>
                <w:sz w:val="24"/>
              </w:rPr>
              <w:t xml:space="preserve">отдел по вопросам общественной безопасности </w:t>
            </w:r>
            <w:r>
              <w:rPr>
                <w:sz w:val="24"/>
              </w:rPr>
              <w:t xml:space="preserve">администрации района, управление культуры и спорта администрации района, МБУ «Телевидение 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3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</w:tr>
      <w:tr w:rsidR="00EB4EF7">
        <w:trPr>
          <w:trHeight w:val="6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lastRenderedPageBreak/>
              <w:t xml:space="preserve">3.1.8.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4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Проведение легкоатлетического </w:t>
            </w:r>
          </w:p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забега «Россия –  территория без </w:t>
            </w:r>
          </w:p>
          <w:p w:rsidR="00EB4EF7" w:rsidRDefault="006D0DD7">
            <w:pPr>
              <w:spacing w:after="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наркотиков»,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приуроченного </w:t>
            </w:r>
            <w:r>
              <w:rPr>
                <w:sz w:val="24"/>
              </w:rPr>
              <w:tab/>
              <w:t xml:space="preserve">к Международному дню борьбы с наркоманией и незаконным </w:t>
            </w:r>
            <w:r>
              <w:rPr>
                <w:sz w:val="24"/>
              </w:rPr>
              <w:tab/>
              <w:t xml:space="preserve">оборотом наркотиков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1" w:lineRule="auto"/>
              <w:ind w:left="0" w:right="106" w:firstLine="0"/>
            </w:pPr>
            <w:r>
              <w:rPr>
                <w:sz w:val="24"/>
              </w:rPr>
              <w:t>отдел по вопросам общественной безопасности администрации района, управление образования и молодежной политики, управление культуры и спорта администрации района, о</w:t>
            </w:r>
            <w:r>
              <w:rPr>
                <w:sz w:val="24"/>
              </w:rPr>
              <w:t xml:space="preserve">тдел по организации деятельности комиссии по делам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несовершеннолетних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</w:tr>
      <w:tr w:rsidR="00EB4EF7">
        <w:trPr>
          <w:trHeight w:val="9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111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администрации района, МБУ «Телевидение </w:t>
            </w:r>
          </w:p>
          <w:p w:rsidR="00EB4EF7" w:rsidRDefault="006D0DD7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12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3.1.9.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6" w:line="241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Организация </w:t>
            </w:r>
            <w:r>
              <w:rPr>
                <w:sz w:val="24"/>
              </w:rPr>
              <w:tab/>
              <w:t xml:space="preserve">и проведение месячника мероприятий, </w:t>
            </w:r>
          </w:p>
          <w:p w:rsidR="00EB4EF7" w:rsidRDefault="006D0DD7">
            <w:pPr>
              <w:tabs>
                <w:tab w:val="center" w:pos="734"/>
                <w:tab w:val="center" w:pos="236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направленных </w:t>
            </w:r>
            <w:r>
              <w:rPr>
                <w:sz w:val="24"/>
              </w:rPr>
              <w:tab/>
              <w:t xml:space="preserve">на </w:t>
            </w:r>
          </w:p>
          <w:p w:rsidR="00EB4EF7" w:rsidRDefault="006D0DD7">
            <w:pPr>
              <w:spacing w:after="31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формирование здорового образа жизни в </w:t>
            </w:r>
            <w:r>
              <w:rPr>
                <w:sz w:val="24"/>
              </w:rPr>
              <w:tab/>
              <w:t xml:space="preserve">образовательных учреждениях </w:t>
            </w:r>
            <w:r>
              <w:rPr>
                <w:sz w:val="24"/>
              </w:rPr>
              <w:tab/>
              <w:t xml:space="preserve">района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«Здоровый ученик»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6" w:lineRule="auto"/>
              <w:ind w:left="0" w:right="60" w:firstLine="0"/>
            </w:pPr>
            <w:r>
              <w:rPr>
                <w:sz w:val="24"/>
              </w:rPr>
              <w:t>отдел по вопросам общественной безопасности администрации района, управление образования и молодежной политики, управление культуры и спорта администрации района</w:t>
            </w:r>
            <w:r>
              <w:rPr>
                <w:sz w:val="24"/>
              </w:rPr>
              <w:t xml:space="preserve">, отдел по организации деятельности комиссии по делам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несовершеннолетних </w:t>
            </w:r>
          </w:p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администрации района, МБУ «Телевидение </w:t>
            </w:r>
          </w:p>
          <w:p w:rsidR="00EB4EF7" w:rsidRDefault="006D0DD7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29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12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lastRenderedPageBreak/>
              <w:t xml:space="preserve">3.1.10.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right="63" w:firstLine="0"/>
            </w:pPr>
            <w:r>
              <w:rPr>
                <w:sz w:val="24"/>
              </w:rPr>
              <w:t xml:space="preserve">Проведение творческого конкурса проектов (программ) </w:t>
            </w:r>
          </w:p>
          <w:p w:rsidR="00EB4EF7" w:rsidRDefault="006D0DD7">
            <w:pPr>
              <w:tabs>
                <w:tab w:val="center" w:pos="406"/>
                <w:tab w:val="center" w:pos="1592"/>
                <w:tab w:val="center" w:pos="242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«Общее </w:t>
            </w:r>
            <w:r>
              <w:rPr>
                <w:sz w:val="24"/>
              </w:rPr>
              <w:tab/>
              <w:t xml:space="preserve">дело» </w:t>
            </w:r>
            <w:r>
              <w:rPr>
                <w:sz w:val="24"/>
              </w:rPr>
              <w:tab/>
              <w:t xml:space="preserve">с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привлечением общественных организаций, молодежных объединений района. 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1" w:lineRule="auto"/>
              <w:ind w:left="0" w:right="60" w:firstLine="0"/>
            </w:pPr>
            <w:r>
              <w:rPr>
                <w:sz w:val="24"/>
              </w:rPr>
              <w:t xml:space="preserve">отдел по вопросам общественной безопасности </w:t>
            </w:r>
            <w:r>
              <w:rPr>
                <w:sz w:val="24"/>
              </w:rPr>
              <w:t xml:space="preserve">администрации района, управление образования и молодежной политики, управление культуры и спорта администрации района, отдел по организации деятельности комиссии по делам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несовершеннолетних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администрации района, МБУ «Телевидение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за счет финансиро</w:t>
            </w:r>
            <w:r>
              <w:rPr>
                <w:sz w:val="24"/>
              </w:rPr>
              <w:t xml:space="preserve">вания основной деятельности исполнителя </w:t>
            </w:r>
          </w:p>
        </w:tc>
      </w:tr>
      <w:tr w:rsidR="00EB4EF7">
        <w:trPr>
          <w:trHeight w:val="2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2693"/>
        <w:gridCol w:w="3119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5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Нижневартовского района»,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610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61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41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26" w:line="259" w:lineRule="auto"/>
              <w:ind w:left="0" w:right="217" w:firstLine="0"/>
              <w:jc w:val="right"/>
            </w:pPr>
            <w:r>
              <w:rPr>
                <w:b/>
                <w:sz w:val="24"/>
              </w:rPr>
              <w:t xml:space="preserve">Подпрограмма 4.Организация в каникулярное время отдыха, оздоровления, занятости детей, подростков и молодежи </w:t>
            </w:r>
          </w:p>
          <w:p w:rsidR="00EB4EF7" w:rsidRDefault="006D0DD7">
            <w:pPr>
              <w:spacing w:after="0" w:line="259" w:lineRule="auto"/>
              <w:ind w:left="744" w:firstLine="0"/>
              <w:jc w:val="center"/>
            </w:pPr>
            <w:r>
              <w:rPr>
                <w:b/>
                <w:sz w:val="24"/>
              </w:rPr>
              <w:t xml:space="preserve">Нижневартовского района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4"/>
              </w:rPr>
              <w:t xml:space="preserve">4.1.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Основное мероприятие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«Проведение </w:t>
            </w:r>
          </w:p>
          <w:p w:rsidR="00EB4EF7" w:rsidRDefault="006D0DD7">
            <w:pPr>
              <w:spacing w:after="0" w:line="242" w:lineRule="auto"/>
              <w:ind w:left="0" w:right="108" w:firstLine="0"/>
            </w:pPr>
            <w:r>
              <w:rPr>
                <w:sz w:val="24"/>
              </w:rPr>
              <w:lastRenderedPageBreak/>
              <w:t xml:space="preserve">мероприятий по организации в каникулярное время отдыха, оздоровления, занятости детей, подростков и молодежи» (10, 11, 12,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13)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567,3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796,8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452,8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482,7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472,6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7 197,8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796,8 </w:t>
            </w:r>
          </w:p>
        </w:tc>
      </w:tr>
      <w:tr w:rsidR="00EB4EF7">
        <w:trPr>
          <w:trHeight w:val="8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4.1.1.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9" w:firstLine="0"/>
            </w:pPr>
            <w:r>
              <w:rPr>
                <w:sz w:val="24"/>
              </w:rPr>
              <w:t xml:space="preserve">Организация отдыха детей района в лагерях с дневным пребыванием детей, дворовых клубах, лагерях труда и отдыха,  палаточных лагерях на базе муниципальных учреждений района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36" w:line="246" w:lineRule="auto"/>
              <w:ind w:left="0" w:right="106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 (далее – управление культуры и спорта),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405,4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506,8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958,2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958,2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958,2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024,0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508,9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5 848,7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6 553,4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553,4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254,6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6 016,2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8 404,8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404,8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404,8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024,0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12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4.1.1.1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44" w:lineRule="auto"/>
              <w:ind w:left="0" w:firstLine="0"/>
            </w:pPr>
            <w:r>
              <w:rPr>
                <w:sz w:val="24"/>
              </w:rPr>
              <w:t xml:space="preserve">Расходы </w:t>
            </w:r>
            <w:r>
              <w:rPr>
                <w:sz w:val="24"/>
              </w:rPr>
              <w:tab/>
              <w:t xml:space="preserve">на организацию отдыха </w:t>
            </w:r>
          </w:p>
          <w:p w:rsidR="00EB4EF7" w:rsidRDefault="006D0DD7">
            <w:pPr>
              <w:spacing w:after="0" w:line="238" w:lineRule="auto"/>
              <w:ind w:left="0" w:right="61" w:firstLine="0"/>
            </w:pPr>
            <w:r>
              <w:rPr>
                <w:sz w:val="24"/>
              </w:rPr>
              <w:t xml:space="preserve">(оплата труда работников, первичные медосмотры, обработка территорий, спальных мешков, палаток, </w:t>
            </w:r>
          </w:p>
          <w:p w:rsidR="00EB4EF7" w:rsidRDefault="006D0DD7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страхование, </w:t>
            </w:r>
          </w:p>
          <w:p w:rsidR="00EB4EF7" w:rsidRDefault="006D0DD7">
            <w:pPr>
              <w:spacing w:after="0" w:line="250" w:lineRule="auto"/>
              <w:ind w:left="0" w:firstLine="0"/>
              <w:jc w:val="left"/>
            </w:pPr>
            <w:r>
              <w:rPr>
                <w:sz w:val="24"/>
              </w:rPr>
              <w:t xml:space="preserve">канцелярские </w:t>
            </w:r>
            <w:r>
              <w:rPr>
                <w:sz w:val="24"/>
              </w:rPr>
              <w:tab/>
              <w:t xml:space="preserve">и хозяйственные товары, бутилированная </w:t>
            </w:r>
            <w:r>
              <w:rPr>
                <w:sz w:val="24"/>
              </w:rPr>
              <w:tab/>
              <w:t xml:space="preserve">вода, аптечки, </w:t>
            </w:r>
            <w:r>
              <w:rPr>
                <w:sz w:val="24"/>
              </w:rPr>
              <w:lastRenderedPageBreak/>
              <w:tab/>
              <w:t>медицинское сопровождение детей в период оз</w:t>
            </w:r>
            <w:r>
              <w:rPr>
                <w:sz w:val="24"/>
              </w:rPr>
              <w:t xml:space="preserve">доровления и организационного отдыха, бактериологическое обследование сотрудников,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том числе </w:t>
            </w:r>
            <w:r>
              <w:rPr>
                <w:sz w:val="24"/>
              </w:rPr>
              <w:tab/>
              <w:t xml:space="preserve">на </w:t>
            </w:r>
          </w:p>
          <w:p w:rsidR="00EB4EF7" w:rsidRDefault="006D0DD7">
            <w:pPr>
              <w:spacing w:after="0" w:line="238" w:lineRule="auto"/>
              <w:ind w:left="0" w:right="62" w:firstLine="0"/>
            </w:pPr>
            <w:r>
              <w:rPr>
                <w:sz w:val="24"/>
              </w:rPr>
              <w:t xml:space="preserve">коронавирусную инфекцию, экспертиза меню для организации </w:t>
            </w:r>
          </w:p>
          <w:p w:rsidR="00EB4EF7" w:rsidRDefault="006D0DD7">
            <w:pPr>
              <w:spacing w:after="0" w:line="238" w:lineRule="auto"/>
              <w:ind w:left="0" w:right="36" w:firstLine="0"/>
              <w:jc w:val="left"/>
            </w:pPr>
            <w:r>
              <w:rPr>
                <w:sz w:val="24"/>
              </w:rPr>
              <w:t xml:space="preserve">питания воспитанников, </w:t>
            </w:r>
          </w:p>
          <w:p w:rsidR="00EB4EF7" w:rsidRDefault="006D0DD7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>психосведетельствован</w:t>
            </w:r>
          </w:p>
          <w:p w:rsidR="00EB4EF7" w:rsidRDefault="006D0DD7">
            <w:pPr>
              <w:tabs>
                <w:tab w:val="center" w:pos="118"/>
                <w:tab w:val="center" w:pos="1826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ие </w:t>
            </w:r>
            <w:r>
              <w:rPr>
                <w:sz w:val="24"/>
              </w:rPr>
              <w:tab/>
              <w:t xml:space="preserve">сотрудников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лагерей)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078,8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8 792,4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4 035,8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035,8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035,8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179,0 </w:t>
            </w:r>
          </w:p>
        </w:tc>
      </w:tr>
      <w:tr w:rsidR="00EB4EF7">
        <w:trPr>
          <w:trHeight w:val="12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2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436,9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2 150,5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4 035,8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035,8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035,8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179,0 </w:t>
            </w:r>
          </w:p>
        </w:tc>
      </w:tr>
      <w:tr w:rsidR="00EB4EF7">
        <w:trPr>
          <w:trHeight w:val="41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4.1.1.1.1.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370"/>
                <w:tab w:val="center" w:pos="1484"/>
                <w:tab w:val="center" w:pos="235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Оплата </w:t>
            </w:r>
            <w:r>
              <w:rPr>
                <w:sz w:val="24"/>
              </w:rPr>
              <w:tab/>
              <w:t xml:space="preserve">услуг </w:t>
            </w:r>
            <w:r>
              <w:rPr>
                <w:sz w:val="24"/>
              </w:rPr>
              <w:tab/>
              <w:t xml:space="preserve">по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проведению </w:t>
            </w:r>
          </w:p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мероприятий по организации отдыха и оздоровления детей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2 276,3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181,8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220,6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267,7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267,7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338,5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09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66" w:lineRule="auto"/>
              <w:ind w:left="0" w:firstLine="0"/>
              <w:jc w:val="left"/>
            </w:pPr>
            <w:r>
              <w:rPr>
                <w:sz w:val="24"/>
              </w:rPr>
              <w:t xml:space="preserve">негосударственным организациям,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том числе </w:t>
            </w:r>
            <w:r>
              <w:rPr>
                <w:sz w:val="24"/>
              </w:rPr>
              <w:tab/>
              <w:t xml:space="preserve">социально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ориентированным некоммерческим общественным организациям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2 276,3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181,8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220,6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267,7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267,7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338,5 </w:t>
            </w:r>
          </w:p>
        </w:tc>
      </w:tr>
      <w:tr w:rsidR="00EB4EF7">
        <w:trPr>
          <w:trHeight w:val="11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lastRenderedPageBreak/>
              <w:t xml:space="preserve">4.1.1.2.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Организация питания детей в лагерях с дневным пребыванием детей, палаточных лагерях на базе муниципальных учреждений района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326,6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9 714,4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922,4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922,4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922,4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845,0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508,9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5 848,7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6 553,4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553,4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817,7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3 865,7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4 369,0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369,0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369,0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845,0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7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4.1.2.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5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Оздоровительный отдых детей района в загородных детских оздоровительных лагерях, санаториях 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пансионатах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  <w:r>
              <w:rPr>
                <w:sz w:val="24"/>
              </w:rPr>
              <w:t xml:space="preserve">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540,5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6 573,4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185,5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185,5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185,5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410,8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943,9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5 634,0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596,6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939,4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6 082,2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082,2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082,2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410,8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4.1.2.1.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Оплата путевок в загородные лагеря и проезда детей до места отдыха и обратно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123,5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6 329,6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413,8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552,5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943,9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5 634,0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103,3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179,6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695,6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5 310,5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310,5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310,5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552,5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56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4.1.2.2.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Оплата услуг, проезд, проживание </w:t>
            </w:r>
            <w:r>
              <w:rPr>
                <w:sz w:val="24"/>
              </w:rPr>
              <w:lastRenderedPageBreak/>
              <w:t xml:space="preserve">сопровождающих лиц (сопровождение детей в пути следования) во время доставки детей до мест отдыха и обратно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  <w:r>
              <w:rPr>
                <w:sz w:val="24"/>
              </w:rPr>
              <w:lastRenderedPageBreak/>
              <w:t xml:space="preserve">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6 417,0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243,8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858,3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6 417,0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243,8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771,7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858,3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4.1.3.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45" w:lineRule="auto"/>
              <w:ind w:left="0" w:right="61" w:firstLine="0"/>
            </w:pPr>
            <w:r>
              <w:rPr>
                <w:sz w:val="24"/>
              </w:rPr>
              <w:t>Организация доставки детей из населенных пунктов района в г. Нижневартовске до и после отправки в загородные лагеря, оплата горюче-</w:t>
            </w:r>
          </w:p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смазочных материалов, в том числе для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палаточных лагерей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2 400,0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500,0 </w:t>
            </w:r>
          </w:p>
        </w:tc>
      </w:tr>
      <w:tr w:rsidR="00EB4EF7">
        <w:trPr>
          <w:trHeight w:val="8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2 400,0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300,0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500,0 </w:t>
            </w:r>
          </w:p>
        </w:tc>
      </w:tr>
      <w:tr w:rsidR="00EB4EF7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5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4.1.4.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Организация обучения кадров для работы с детьми в летний период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</w:t>
            </w:r>
            <w:r>
              <w:rPr>
                <w:sz w:val="24"/>
              </w:rPr>
              <w:t xml:space="preserve">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1 303,1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768,5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1 303,1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153,7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768,5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6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4.1.5.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1 518,3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843,5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84"/>
        <w:gridCol w:w="2693"/>
        <w:gridCol w:w="3119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Проведение конкурса вариативных программ. Разработка программ в сфере организации отдыха детей и их оздоровления среди муниципальных учреждений, социально ориентированных некоммерческих организаций района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управление образования и молодежной политики, упра</w:t>
            </w:r>
            <w:r>
              <w:rPr>
                <w:sz w:val="24"/>
              </w:rPr>
              <w:t xml:space="preserve">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1 518,3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168,7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843,5 </w:t>
            </w:r>
          </w:p>
        </w:tc>
      </w:tr>
      <w:tr w:rsidR="00EB4EF7">
        <w:trPr>
          <w:trHeight w:val="17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6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4.1.6.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</w:t>
            </w:r>
          </w:p>
          <w:p w:rsidR="00EB4EF7" w:rsidRDefault="006D0DD7">
            <w:pPr>
              <w:tabs>
                <w:tab w:val="center" w:pos="684"/>
                <w:tab w:val="center" w:pos="235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деятельности </w:t>
            </w:r>
            <w:r>
              <w:rPr>
                <w:sz w:val="24"/>
              </w:rPr>
              <w:tab/>
              <w:t xml:space="preserve">по </w:t>
            </w:r>
          </w:p>
          <w:p w:rsidR="00EB4EF7" w:rsidRDefault="006D0DD7">
            <w:pPr>
              <w:spacing w:after="36" w:line="251" w:lineRule="auto"/>
              <w:ind w:left="0" w:firstLine="0"/>
              <w:jc w:val="left"/>
            </w:pPr>
            <w:r>
              <w:rPr>
                <w:sz w:val="24"/>
              </w:rPr>
              <w:t xml:space="preserve">реализации подпрограммы (услуги связи, </w:t>
            </w:r>
            <w:r>
              <w:rPr>
                <w:sz w:val="24"/>
              </w:rPr>
              <w:tab/>
              <w:t xml:space="preserve">канцелярские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товары) 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МАУ ДО «Спектр»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567,3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796,8 </w:t>
            </w:r>
          </w:p>
        </w:tc>
      </w:tr>
      <w:tr w:rsidR="00EB4EF7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452,8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482,7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656,7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472,6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7 197,8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159,4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796,8 </w:t>
            </w:r>
          </w:p>
        </w:tc>
      </w:tr>
      <w:tr w:rsidR="00EB4EF7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6 641,9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490"/>
        </w:trPr>
        <w:tc>
          <w:tcPr>
            <w:tcW w:w="149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Подпрограмма 5. Молодежь Нижневартовского района </w:t>
            </w:r>
          </w:p>
        </w:tc>
      </w:tr>
      <w:tr w:rsidR="00EB4EF7">
        <w:trPr>
          <w:trHeight w:val="56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5.1.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Основное мероприятие «Проведение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706,4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6 466,3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2693"/>
        <w:gridCol w:w="3118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8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674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мероприятий </w:t>
            </w:r>
            <w:r>
              <w:rPr>
                <w:sz w:val="24"/>
              </w:rPr>
              <w:tab/>
              <w:t xml:space="preserve">по </w:t>
            </w:r>
          </w:p>
          <w:p w:rsidR="00EB4EF7" w:rsidRDefault="006D0DD7">
            <w:pPr>
              <w:spacing w:after="0" w:line="246" w:lineRule="auto"/>
              <w:ind w:left="0" w:right="107" w:firstLine="0"/>
            </w:pPr>
            <w:r>
              <w:rPr>
                <w:sz w:val="24"/>
              </w:rPr>
              <w:t xml:space="preserve">обеспечению эффективной системы по социализации и самореализации молодежи, развитию потенциала молодежи»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(14, 15, 16)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776,3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4 426,3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930,1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2 040,0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  <w:tr w:rsidR="00EB4EF7">
        <w:trPr>
          <w:trHeight w:val="8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5.1.1.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right="109" w:firstLine="0"/>
            </w:pPr>
            <w:r>
              <w:rPr>
                <w:sz w:val="24"/>
              </w:rPr>
              <w:t xml:space="preserve">Мероприятия по поддержке молодых семей: приобретение комплектов для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новорожденных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5" w:line="23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6 750,0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6 750,0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750,0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5.1.2.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tabs>
                <w:tab w:val="center" w:pos="697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Мероприятия </w:t>
            </w:r>
            <w:r>
              <w:rPr>
                <w:sz w:val="24"/>
              </w:rPr>
              <w:tab/>
              <w:t xml:space="preserve">по </w:t>
            </w:r>
          </w:p>
          <w:p w:rsidR="00EB4EF7" w:rsidRDefault="006D0DD7">
            <w:pPr>
              <w:spacing w:after="0" w:line="249" w:lineRule="auto"/>
              <w:ind w:left="0" w:right="81" w:firstLine="0"/>
              <w:jc w:val="left"/>
            </w:pPr>
            <w:r>
              <w:rPr>
                <w:sz w:val="24"/>
              </w:rPr>
              <w:t xml:space="preserve">содействию профессиональному становлению молодежи: организация временной </w:t>
            </w:r>
            <w:r>
              <w:rPr>
                <w:sz w:val="24"/>
              </w:rPr>
              <w:tab/>
              <w:t xml:space="preserve">занятости несовершеннолетних граждан в возрасте от </w:t>
            </w:r>
            <w:r>
              <w:rPr>
                <w:sz w:val="24"/>
              </w:rPr>
              <w:lastRenderedPageBreak/>
              <w:t xml:space="preserve">14 до 18 лет в свободное от учебы время; встреча главы </w:t>
            </w:r>
            <w:r>
              <w:rPr>
                <w:sz w:val="24"/>
              </w:rPr>
              <w:tab/>
              <w:t xml:space="preserve">района </w:t>
            </w:r>
            <w:r>
              <w:rPr>
                <w:sz w:val="24"/>
              </w:rPr>
              <w:tab/>
              <w:t xml:space="preserve">с </w:t>
            </w:r>
          </w:p>
          <w:p w:rsidR="00EB4EF7" w:rsidRDefault="006D0DD7">
            <w:pPr>
              <w:spacing w:after="0" w:line="259" w:lineRule="auto"/>
              <w:ind w:left="0" w:right="110" w:firstLine="0"/>
            </w:pPr>
            <w:r>
              <w:rPr>
                <w:sz w:val="24"/>
              </w:rPr>
              <w:t>выпускниками профессиональных учебных заведений</w:t>
            </w:r>
            <w:r>
              <w:rPr>
                <w:sz w:val="24"/>
              </w:rPr>
              <w:t>, жителями района; информационно-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906,4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5 266,3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5 405,0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  <w:tr w:rsidR="00EB4EF7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106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776,3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4 426,3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7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6 130,1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955,0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  <w:tr w:rsidR="00EB4EF7">
        <w:trPr>
          <w:trHeight w:val="19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309"/>
        <w:gridCol w:w="3131"/>
        <w:gridCol w:w="2970"/>
        <w:gridCol w:w="2219"/>
        <w:gridCol w:w="958"/>
        <w:gridCol w:w="955"/>
        <w:gridCol w:w="958"/>
        <w:gridCol w:w="831"/>
        <w:gridCol w:w="833"/>
        <w:gridCol w:w="831"/>
      </w:tblGrid>
      <w:tr w:rsidR="00EB4EF7">
        <w:trPr>
          <w:trHeight w:val="1109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ознакомительная кампания «Абитуриент»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5.1.3.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60" w:lineRule="auto"/>
              <w:ind w:left="0" w:firstLine="0"/>
              <w:jc w:val="left"/>
            </w:pPr>
            <w:r>
              <w:rPr>
                <w:sz w:val="24"/>
              </w:rPr>
              <w:t xml:space="preserve">Мероприятия </w:t>
            </w:r>
            <w:r>
              <w:rPr>
                <w:sz w:val="24"/>
              </w:rPr>
              <w:tab/>
              <w:t xml:space="preserve">по гражданскопатриотическому </w:t>
            </w:r>
          </w:p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воспитанию детей и молодежи в возрасте до 35 лет включительно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38" w:line="245" w:lineRule="auto"/>
              <w:ind w:left="0" w:right="58" w:firstLine="0"/>
            </w:pPr>
            <w:r>
              <w:rPr>
                <w:sz w:val="24"/>
              </w:rPr>
              <w:t xml:space="preserve">управление образования и молодежной политики, управление культуры и спорта администрации района, отдел записи актов гражданского состояния администрации района,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МАУ 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4 050,0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9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4 050,0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250,0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613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5.1.4.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Предотвращение фактов пропаганды и распространения </w:t>
            </w:r>
          </w:p>
          <w:p w:rsidR="00EB4EF7" w:rsidRDefault="006D0DD7">
            <w:pPr>
              <w:spacing w:after="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криминальной </w:t>
            </w:r>
          </w:p>
          <w:p w:rsidR="00EB4EF7" w:rsidRDefault="006D0DD7">
            <w:pPr>
              <w:tabs>
                <w:tab w:val="center" w:pos="537"/>
                <w:tab w:val="center" w:pos="2186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идеологии </w:t>
            </w:r>
            <w:r>
              <w:rPr>
                <w:sz w:val="24"/>
              </w:rPr>
              <w:tab/>
              <w:t xml:space="preserve">среди </w:t>
            </w:r>
          </w:p>
          <w:p w:rsidR="00EB4EF7" w:rsidRDefault="006D0DD7">
            <w:pPr>
              <w:spacing w:after="0" w:line="246" w:lineRule="auto"/>
              <w:ind w:left="0" w:right="61" w:firstLine="0"/>
            </w:pPr>
            <w:r>
              <w:rPr>
                <w:sz w:val="24"/>
              </w:rPr>
              <w:lastRenderedPageBreak/>
              <w:t xml:space="preserve">несовершеннолетних, создания детских и молодежных сообществ на </w:t>
            </w:r>
            <w:r>
              <w:rPr>
                <w:sz w:val="24"/>
              </w:rPr>
              <w:tab/>
              <w:t xml:space="preserve">основе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криминальной субкультуры,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том числе </w:t>
            </w:r>
            <w:r>
              <w:rPr>
                <w:sz w:val="24"/>
              </w:rPr>
              <w:tab/>
              <w:t xml:space="preserve">посредством </w:t>
            </w:r>
            <w:r>
              <w:rPr>
                <w:sz w:val="24"/>
              </w:rPr>
              <w:t xml:space="preserve">использования информационных ресурсов сети Интернет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</w:pPr>
            <w:r>
              <w:rPr>
                <w:sz w:val="24"/>
              </w:rPr>
              <w:lastRenderedPageBreak/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25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653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5.1.5.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Оказание </w:t>
            </w:r>
          </w:p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несовершеннолетним 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263"/>
        <w:gridCol w:w="3387"/>
        <w:gridCol w:w="2884"/>
        <w:gridCol w:w="2191"/>
        <w:gridCol w:w="937"/>
        <w:gridCol w:w="934"/>
        <w:gridCol w:w="937"/>
        <w:gridCol w:w="820"/>
        <w:gridCol w:w="822"/>
        <w:gridCol w:w="820"/>
      </w:tblGrid>
      <w:tr w:rsidR="00EB4EF7">
        <w:trPr>
          <w:trHeight w:val="194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right="62" w:firstLine="0"/>
            </w:pPr>
            <w:r>
              <w:rPr>
                <w:sz w:val="24"/>
              </w:rPr>
              <w:t xml:space="preserve">членам их семей, находящимся в социально опасном положении, </w:t>
            </w:r>
          </w:p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необходимой помощи, в том числе в трудовом и бытовом устройстве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56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5.1.6.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44" w:lineRule="auto"/>
              <w:ind w:left="0" w:firstLine="0"/>
              <w:jc w:val="left"/>
            </w:pPr>
            <w:r>
              <w:rPr>
                <w:sz w:val="24"/>
              </w:rPr>
              <w:t xml:space="preserve">Оказание </w:t>
            </w:r>
            <w:r>
              <w:rPr>
                <w:sz w:val="24"/>
              </w:rPr>
              <w:tab/>
              <w:t xml:space="preserve">социальнопсихологической </w:t>
            </w:r>
          </w:p>
          <w:p w:rsidR="00EB4EF7" w:rsidRDefault="006D0DD7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помощи учащимся, имеющим проблемы в поведении и обучении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1" w:line="238" w:lineRule="auto"/>
              <w:ind w:left="0" w:firstLine="0"/>
            </w:pPr>
            <w:r>
              <w:rPr>
                <w:sz w:val="24"/>
              </w:rPr>
              <w:t xml:space="preserve">управление образования и молодежной политики, </w:t>
            </w:r>
          </w:p>
          <w:p w:rsidR="00EB4EF7" w:rsidRDefault="006D0DD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муниципальные образовательные </w:t>
            </w:r>
          </w:p>
          <w:p w:rsidR="00EB4EF7" w:rsidRDefault="006D0DD7">
            <w:pPr>
              <w:spacing w:after="21" w:line="259" w:lineRule="auto"/>
              <w:ind w:left="0" w:firstLine="0"/>
            </w:pPr>
            <w:r>
              <w:rPr>
                <w:sz w:val="24"/>
              </w:rPr>
              <w:t xml:space="preserve">учреждения района, МАУ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 «Спектр»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11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5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EB4EF7">
        <w:trPr>
          <w:trHeight w:val="610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706,4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6 466,3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6 605,0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605,0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  <w:tr w:rsidR="00EB4EF7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776,3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4 426,3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930,1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2 040,0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425,0 </w:t>
            </w:r>
          </w:p>
        </w:tc>
      </w:tr>
      <w:tr w:rsidR="00EB4EF7">
        <w:trPr>
          <w:trHeight w:val="61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71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по муниципальной программе: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10 988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531,8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768,0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2 167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690,2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2 117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863,9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2 498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297,4 </w:t>
            </w:r>
          </w:p>
        </w:tc>
      </w:tr>
      <w:tr w:rsidR="00EB4EF7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540,6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021,5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079,0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6 225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122,0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156,7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1 600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106,8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440,6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417,9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3 841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421,3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407,3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302,3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334,5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128,6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248,5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7196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562"/>
        </w:trPr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447,9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310"/>
        </w:trPr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EB4EF7">
        <w:trPr>
          <w:trHeight w:val="550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Проектная часть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2 944,6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280,4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896,6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1 138,0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109,4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346,2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341,2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1 780,0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171,0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541,4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533,8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26,6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Процессная часть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10 985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587,2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487,6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2 166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793,7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2 116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028,5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2 498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297,4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402,6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737,8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014,9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6 223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342,0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985,7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1 599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565,4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906,8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884,1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3 841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394,6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407,3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293,4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325,7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119,7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248,5 </w:t>
            </w:r>
          </w:p>
        </w:tc>
      </w:tr>
      <w:tr w:rsidR="00EB4EF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447,9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310"/>
        </w:trPr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EB4EF7">
        <w:trPr>
          <w:trHeight w:val="550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Инвестиции в объекты муниципальной собственности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4995" w:type="dxa"/>
        <w:tblInd w:w="432" w:type="dxa"/>
        <w:tblCellMar>
          <w:top w:w="7" w:type="dxa"/>
          <w:left w:w="108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7196"/>
        <w:gridCol w:w="2268"/>
        <w:gridCol w:w="994"/>
        <w:gridCol w:w="991"/>
        <w:gridCol w:w="994"/>
        <w:gridCol w:w="850"/>
        <w:gridCol w:w="852"/>
        <w:gridCol w:w="850"/>
      </w:tblGrid>
      <w:tr w:rsidR="00EB4EF7">
        <w:trPr>
          <w:trHeight w:val="550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Прочие расходы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10 988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531,8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768,0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2 167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690,2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2 117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863,9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2 498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297,4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540,6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021,5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079,0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6 225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122,0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156,7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1 600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106,8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440,6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417,9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3 841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421,3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407,3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302,3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334,5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128,6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248,5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726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447,9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310"/>
        </w:trPr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EB4EF7">
        <w:trPr>
          <w:trHeight w:val="562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Ответственный исполнитель (управление образования и молодежной политики администрации района)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10 977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467,3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2 093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469,1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2 164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924,6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2 117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863,9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912,3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2 498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297,4 </w:t>
            </w:r>
          </w:p>
        </w:tc>
      </w:tr>
      <w:tr w:rsidR="00EB4E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195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540,6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46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021,5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084,0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079,0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356,1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6 222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828,7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1 520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056,8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1 598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913,4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1 550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440,6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1 553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417,9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3 838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260,1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442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818,4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432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730,1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438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334,5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421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128,6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2 103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248,5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источники финансирования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720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837,9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84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572,4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83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197,1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79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009,8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395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048,9 </w:t>
            </w:r>
          </w:p>
        </w:tc>
      </w:tr>
      <w:tr w:rsidR="00EB4EF7">
        <w:trPr>
          <w:trHeight w:val="562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Соисполнитель 1 (управление культуры и спорта администрации района)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11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064,5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8 298,9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2 765,6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7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2 293,4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1 100,0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1 193,4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3 161,2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1 589,0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1 572,2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безвозмездные поступления физических и юридических лиц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EB4EF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иные внебюджетные источники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5 610,0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5 610,0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EB4EF7" w:rsidRDefault="006D0DD7">
      <w:pPr>
        <w:tabs>
          <w:tab w:val="center" w:pos="427"/>
          <w:tab w:val="center" w:pos="10353"/>
          <w:tab w:val="center" w:pos="1506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».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62" w:lineRule="auto"/>
        <w:ind w:left="11071" w:right="660"/>
        <w:jc w:val="left"/>
      </w:pPr>
      <w:r>
        <w:t xml:space="preserve">Приложение 3 к постановлению администрации района  от 01.06.2023 № 530 </w:t>
      </w:r>
    </w:p>
    <w:p w:rsidR="00EB4EF7" w:rsidRDefault="006D0DD7">
      <w:pPr>
        <w:spacing w:after="24" w:line="259" w:lineRule="auto"/>
        <w:ind w:left="6599" w:firstLine="0"/>
        <w:jc w:val="center"/>
      </w:pPr>
      <w:r>
        <w:t xml:space="preserve"> </w:t>
      </w:r>
    </w:p>
    <w:p w:rsidR="00EB4EF7" w:rsidRDefault="006D0DD7">
      <w:pPr>
        <w:spacing w:after="299" w:line="259" w:lineRule="auto"/>
        <w:ind w:left="10" w:right="2667"/>
        <w:jc w:val="right"/>
      </w:pPr>
      <w:r>
        <w:t xml:space="preserve">«Приложение 3 </w:t>
      </w:r>
    </w:p>
    <w:p w:rsidR="00EB4EF7" w:rsidRDefault="006D0DD7">
      <w:pPr>
        <w:spacing w:after="31" w:line="259" w:lineRule="auto"/>
        <w:ind w:left="427" w:firstLine="0"/>
        <w:jc w:val="left"/>
      </w:pPr>
      <w:r>
        <w:rPr>
          <w:b/>
        </w:rPr>
        <w:lastRenderedPageBreak/>
        <w:t xml:space="preserve"> </w:t>
      </w:r>
    </w:p>
    <w:p w:rsidR="00EB4EF7" w:rsidRDefault="006D0DD7">
      <w:pPr>
        <w:spacing w:after="1" w:line="259" w:lineRule="auto"/>
        <w:ind w:left="1683"/>
        <w:jc w:val="left"/>
      </w:pPr>
      <w:r>
        <w:rPr>
          <w:b/>
        </w:rPr>
        <w:t xml:space="preserve">Показатели, характеризующие эффективность структурного элемента муниципальной программы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tbl>
      <w:tblPr>
        <w:tblStyle w:val="TableGrid"/>
        <w:tblW w:w="15427" w:type="dxa"/>
        <w:tblInd w:w="0" w:type="dxa"/>
        <w:tblCellMar>
          <w:top w:w="7" w:type="dxa"/>
          <w:left w:w="0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707"/>
        <w:gridCol w:w="2378"/>
        <w:gridCol w:w="2731"/>
        <w:gridCol w:w="1700"/>
        <w:gridCol w:w="1390"/>
        <w:gridCol w:w="1560"/>
        <w:gridCol w:w="1558"/>
        <w:gridCol w:w="1418"/>
        <w:gridCol w:w="1985"/>
      </w:tblGrid>
      <w:tr w:rsidR="00EB4EF7">
        <w:trPr>
          <w:trHeight w:val="28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19" w:line="259" w:lineRule="auto"/>
              <w:ind w:left="23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EB4EF7" w:rsidRDefault="006D0DD7">
            <w:pPr>
              <w:spacing w:after="0" w:line="259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4"/>
              </w:rPr>
              <w:t>Наименова</w:t>
            </w:r>
          </w:p>
        </w:tc>
        <w:tc>
          <w:tcPr>
            <w:tcW w:w="27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-103" w:firstLine="0"/>
              <w:jc w:val="left"/>
            </w:pPr>
            <w:r>
              <w:rPr>
                <w:b/>
                <w:sz w:val="24"/>
              </w:rPr>
              <w:t xml:space="preserve">ние показателей 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111" w:right="1" w:firstLine="0"/>
              <w:jc w:val="center"/>
            </w:pPr>
            <w:r>
              <w:rPr>
                <w:b/>
                <w:sz w:val="24"/>
              </w:rPr>
              <w:t xml:space="preserve">Базовый показатель на начало </w:t>
            </w:r>
          </w:p>
          <w:p w:rsidR="00EB4EF7" w:rsidRDefault="006D0DD7">
            <w:pPr>
              <w:spacing w:after="0" w:line="259" w:lineRule="auto"/>
              <w:ind w:left="216" w:firstLine="0"/>
              <w:jc w:val="left"/>
            </w:pPr>
            <w:r>
              <w:rPr>
                <w:b/>
                <w:sz w:val="24"/>
              </w:rPr>
              <w:t xml:space="preserve">реализации </w:t>
            </w:r>
          </w:p>
          <w:p w:rsidR="00EB4EF7" w:rsidRDefault="006D0DD7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муниципаль ной программы </w:t>
            </w:r>
          </w:p>
        </w:tc>
        <w:tc>
          <w:tcPr>
            <w:tcW w:w="5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1" w:firstLine="0"/>
              <w:jc w:val="center"/>
            </w:pPr>
            <w:r>
              <w:rPr>
                <w:b/>
                <w:sz w:val="24"/>
              </w:rPr>
              <w:t xml:space="preserve">Значения показателя по годам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Значение показателя на момент </w:t>
            </w:r>
          </w:p>
          <w:p w:rsidR="00EB4EF7" w:rsidRDefault="006D0DD7">
            <w:pPr>
              <w:spacing w:after="0" w:line="259" w:lineRule="auto"/>
              <w:ind w:left="50" w:firstLine="0"/>
              <w:jc w:val="center"/>
            </w:pPr>
            <w:r>
              <w:rPr>
                <w:b/>
                <w:sz w:val="24"/>
              </w:rPr>
              <w:t xml:space="preserve">окончания </w:t>
            </w:r>
          </w:p>
          <w:p w:rsidR="00EB4EF7" w:rsidRDefault="006D0DD7">
            <w:pPr>
              <w:spacing w:after="0" w:line="259" w:lineRule="auto"/>
              <w:ind w:left="49" w:firstLine="0"/>
              <w:jc w:val="center"/>
            </w:pPr>
            <w:r>
              <w:rPr>
                <w:b/>
                <w:sz w:val="24"/>
              </w:rPr>
              <w:t xml:space="preserve">реализации </w:t>
            </w:r>
          </w:p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 </w:t>
            </w:r>
          </w:p>
        </w:tc>
      </w:tr>
      <w:tr w:rsidR="00EB4EF7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3" w:firstLine="0"/>
              <w:jc w:val="center"/>
            </w:pPr>
            <w:r>
              <w:rPr>
                <w:b/>
                <w:sz w:val="24"/>
              </w:rPr>
              <w:t xml:space="preserve">2022 год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0" w:firstLine="0"/>
              <w:jc w:val="center"/>
            </w:pPr>
            <w:r>
              <w:rPr>
                <w:b/>
                <w:sz w:val="24"/>
              </w:rPr>
              <w:t xml:space="preserve">2023 год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48" w:firstLine="0"/>
              <w:jc w:val="center"/>
            </w:pPr>
            <w:r>
              <w:rPr>
                <w:b/>
                <w:sz w:val="24"/>
              </w:rPr>
              <w:t xml:space="preserve">2024 год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3" w:firstLine="0"/>
              <w:jc w:val="center"/>
            </w:pPr>
            <w:r>
              <w:rPr>
                <w:b/>
                <w:sz w:val="24"/>
              </w:rPr>
              <w:t xml:space="preserve">2025 год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4EF7" w:rsidRDefault="006D0DD7">
            <w:pPr>
              <w:tabs>
                <w:tab w:val="center" w:pos="1500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Доля </w:t>
            </w:r>
            <w:r>
              <w:rPr>
                <w:sz w:val="24"/>
              </w:rPr>
              <w:tab/>
              <w:t xml:space="preserve">детей,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сертификатами финансирования образования, %* </w:t>
            </w:r>
          </w:p>
        </w:tc>
        <w:tc>
          <w:tcPr>
            <w:tcW w:w="2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которые </w:t>
            </w:r>
            <w:r>
              <w:rPr>
                <w:sz w:val="24"/>
              </w:rPr>
              <w:tab/>
              <w:t xml:space="preserve">обеспечены персонифицированного дополнительного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</w:tr>
      <w:tr w:rsidR="00EB4EF7">
        <w:trPr>
          <w:trHeight w:val="13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right="63" w:firstLine="0"/>
            </w:pPr>
            <w:r>
              <w:rPr>
                <w:sz w:val="24"/>
              </w:rPr>
              <w:t xml:space="preserve">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«IТ-куб», %*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10,9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10,9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10,9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10,9 </w:t>
            </w:r>
          </w:p>
        </w:tc>
      </w:tr>
      <w:tr w:rsidR="00EB4EF7">
        <w:trPr>
          <w:trHeight w:val="19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108" w:right="62" w:firstLine="0"/>
            </w:pPr>
            <w:r>
              <w:rPr>
                <w:sz w:val="24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«Билет в будущее», %* </w:t>
            </w:r>
          </w:p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5427" w:type="dxa"/>
        <w:tblInd w:w="0" w:type="dxa"/>
        <w:tblCellMar>
          <w:top w:w="7" w:type="dxa"/>
          <w:left w:w="10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708"/>
        <w:gridCol w:w="5108"/>
        <w:gridCol w:w="1700"/>
        <w:gridCol w:w="1390"/>
        <w:gridCol w:w="1560"/>
        <w:gridCol w:w="1558"/>
        <w:gridCol w:w="1418"/>
        <w:gridCol w:w="1985"/>
      </w:tblGrid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Доля общеобразовательных организаций, оснащенных в целях внедрения цифровой образовательной среды, %**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38,89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38,89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38,89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38,89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38,89 </w:t>
            </w:r>
          </w:p>
        </w:tc>
      </w:tr>
      <w:tr w:rsidR="00EB4EF7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lastRenderedPageBreak/>
              <w:t xml:space="preserve">5.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23" w:line="258" w:lineRule="auto"/>
              <w:ind w:left="0" w:right="61" w:firstLine="0"/>
            </w:pPr>
            <w:r>
              <w:rPr>
                <w:sz w:val="24"/>
              </w:rPr>
              <w:t xml:space="preserve">Доля педагогических работников, использующих сервисы федеральной информационно-сервисной платформы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цифровой образовательной среды, %**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75,0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80,0 </w:t>
            </w:r>
          </w:p>
        </w:tc>
      </w:tr>
      <w:tr w:rsidR="00EB4EF7">
        <w:trPr>
          <w:trHeight w:val="19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Доля образовательных организаций, использующих сервисы федеральной информационно-</w:t>
            </w:r>
            <w:r>
              <w:rPr>
                <w:sz w:val="24"/>
              </w:rPr>
              <w:t xml:space="preserve">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образования, %**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100,0 </w:t>
            </w:r>
          </w:p>
        </w:tc>
      </w:tr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7.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 xml:space="preserve">Среднее время ожидания места для получения дошкольного образования детьми в возрасте от 1,5 до 3 лет, мес.***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0,2 </w:t>
            </w:r>
          </w:p>
        </w:tc>
      </w:tr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8.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Количество проведенных конкурсов с целью сокращения детского дорожно-транспортного травматизма, шт.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</w:tr>
      <w:tr w:rsidR="00EB4EF7">
        <w:trPr>
          <w:trHeight w:val="13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9.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Привлечение к участию в профилактических мероприятиях несовершеннолетних детей, подростков и молодежи в возрасте от 11 до 35 лет по отношению к общей численности данной категории,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82,0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86,0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87,0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88,0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89,0 </w:t>
            </w:r>
          </w:p>
        </w:tc>
      </w:tr>
      <w:tr w:rsidR="00EB4EF7">
        <w:trPr>
          <w:trHeight w:val="13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10.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Доля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 клубах по месту жительства,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67,0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73,0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74,0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74,0 </w:t>
            </w:r>
          </w:p>
        </w:tc>
      </w:tr>
      <w:tr w:rsidR="00EB4EF7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11.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Доля детей в возрасте от 6 до 17 лет (включительно), охваченных  всеми формами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98,0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98,0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98,0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98,0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98,0 </w:t>
            </w:r>
          </w:p>
        </w:tc>
      </w:tr>
    </w:tbl>
    <w:p w:rsidR="00EB4EF7" w:rsidRDefault="00EB4EF7">
      <w:pPr>
        <w:spacing w:after="0" w:line="259" w:lineRule="auto"/>
        <w:ind w:left="-706" w:right="166" w:firstLine="0"/>
        <w:jc w:val="left"/>
      </w:pPr>
    </w:p>
    <w:tbl>
      <w:tblPr>
        <w:tblStyle w:val="TableGrid"/>
        <w:tblW w:w="15427" w:type="dxa"/>
        <w:tblInd w:w="0" w:type="dxa"/>
        <w:tblCellMar>
          <w:top w:w="7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08"/>
        <w:gridCol w:w="5108"/>
        <w:gridCol w:w="1700"/>
        <w:gridCol w:w="1390"/>
        <w:gridCol w:w="1560"/>
        <w:gridCol w:w="1558"/>
        <w:gridCol w:w="1418"/>
        <w:gridCol w:w="1985"/>
      </w:tblGrid>
      <w:tr w:rsidR="00EB4EF7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отдыха и оздоровления, от общей численности детей, нуждающихся в оздоровлении,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12.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Численность детей, направленных на отдых и оздоровление, чел.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2700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2800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2800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2800 </w:t>
            </w:r>
          </w:p>
        </w:tc>
      </w:tr>
      <w:tr w:rsidR="00EB4EF7">
        <w:trPr>
          <w:trHeight w:val="249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13.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0" w:line="244" w:lineRule="auto"/>
              <w:ind w:left="0" w:right="61" w:firstLine="0"/>
            </w:pPr>
            <w:r>
              <w:rPr>
                <w:sz w:val="24"/>
              </w:rPr>
              <w:t xml:space="preserve">Доля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(работ) в </w:t>
            </w:r>
            <w:r>
              <w:rPr>
                <w:sz w:val="24"/>
              </w:rPr>
              <w:t xml:space="preserve">сфере оздоровления детей в палаточных лагерях, расположенных на территории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Нижневартовского района,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</w:tr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14.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Численность </w:t>
            </w:r>
            <w:r>
              <w:rPr>
                <w:sz w:val="24"/>
              </w:rPr>
              <w:tab/>
              <w:t xml:space="preserve">несовершеннолетних, трудоустроенных за счет создания временных рабочих мест, чел.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350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380 </w:t>
            </w:r>
          </w:p>
        </w:tc>
      </w:tr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15.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Количество мероприятий по формированию у подрастающего поколения уважительного отношения ко всем этносам и религиям, шт.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</w:tr>
      <w:tr w:rsidR="00EB4EF7">
        <w:trPr>
          <w:trHeight w:val="13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16.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</w:tr>
      <w:tr w:rsidR="00EB4EF7"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17.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Снижение распространенности наркомании (на 100 тыс. населения), чел.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102,0 </w:t>
            </w:r>
          </w:p>
        </w:tc>
      </w:tr>
      <w:tr w:rsidR="00EB4EF7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18.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Численность обучающихся в возрасте 15–21 года по основным общеобразовательным программам, чел.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666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685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711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729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748 </w:t>
            </w:r>
          </w:p>
        </w:tc>
      </w:tr>
      <w:tr w:rsidR="00EB4EF7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19.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 xml:space="preserve">Доля выпускников 11 классов в местах традиционного проживания и традиционной хозяйственной деятельности коренных малочисленных народов Севера,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</w:tr>
      <w:tr w:rsidR="00EB4EF7">
        <w:trPr>
          <w:trHeight w:val="16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продолживших обучение в профессиональных образовательных организациях или образовательных организациях высшего образования, на уровне не менее 90% от общей численности выпускников из числа коренных малочисленных народов Севера, 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16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20.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не менее 2%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2,0 </w:t>
            </w:r>
          </w:p>
        </w:tc>
      </w:tr>
    </w:tbl>
    <w:p w:rsidR="00EB4EF7" w:rsidRDefault="006D0DD7">
      <w:pPr>
        <w:spacing w:after="0" w:line="259" w:lineRule="auto"/>
        <w:ind w:left="10" w:right="-15"/>
        <w:jc w:val="right"/>
      </w:pPr>
      <w:r>
        <w:t xml:space="preserve">».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lastRenderedPageBreak/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59" w:lineRule="auto"/>
        <w:ind w:left="5182" w:firstLine="0"/>
        <w:jc w:val="center"/>
      </w:pPr>
      <w:r>
        <w:t xml:space="preserve"> </w:t>
      </w:r>
    </w:p>
    <w:p w:rsidR="00EB4EF7" w:rsidRDefault="006D0DD7">
      <w:pPr>
        <w:spacing w:after="0" w:line="262" w:lineRule="auto"/>
        <w:ind w:left="10915" w:right="817"/>
        <w:jc w:val="left"/>
      </w:pPr>
      <w:r>
        <w:t xml:space="preserve">Приложение 4 к постановлению администрации района  от 01.06.2023 № 530 </w:t>
      </w:r>
    </w:p>
    <w:p w:rsidR="00EB4EF7" w:rsidRDefault="006D0DD7">
      <w:pPr>
        <w:spacing w:after="0" w:line="259" w:lineRule="auto"/>
        <w:ind w:left="6386" w:firstLine="0"/>
        <w:jc w:val="center"/>
      </w:pPr>
      <w:r>
        <w:rPr>
          <w:color w:val="FF0000"/>
        </w:rPr>
        <w:t xml:space="preserve">  </w:t>
      </w:r>
    </w:p>
    <w:p w:rsidR="00EB4EF7" w:rsidRDefault="006D0DD7">
      <w:pPr>
        <w:ind w:left="10930" w:right="137"/>
      </w:pPr>
      <w:r>
        <w:t xml:space="preserve">«Приложение «Публичная декларация о результатах реализации муниципальной программы «Развитие образования в </w:t>
      </w:r>
    </w:p>
    <w:p w:rsidR="00EB4EF7" w:rsidRDefault="006D0DD7">
      <w:pPr>
        <w:spacing w:after="0" w:line="259" w:lineRule="auto"/>
        <w:ind w:left="10" w:right="1308"/>
        <w:jc w:val="right"/>
      </w:pPr>
      <w:r>
        <w:t xml:space="preserve">Нижневартовском районе»»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  <w:r>
        <w:tab/>
        <w:t xml:space="preserve"> </w:t>
      </w:r>
    </w:p>
    <w:p w:rsidR="00EB4EF7" w:rsidRDefault="006D0DD7">
      <w:pPr>
        <w:spacing w:after="34" w:line="259" w:lineRule="auto"/>
        <w:ind w:left="427" w:firstLine="0"/>
        <w:jc w:val="left"/>
      </w:pPr>
      <w:r>
        <w:t xml:space="preserve"> </w:t>
      </w:r>
    </w:p>
    <w:p w:rsidR="00EB4EF7" w:rsidRDefault="006D0DD7">
      <w:pPr>
        <w:pStyle w:val="2"/>
        <w:ind w:left="440" w:right="2"/>
      </w:pPr>
      <w:r>
        <w:t>Результаты реализации муниципальной программы</w:t>
      </w:r>
      <w:r>
        <w:rPr>
          <w:b w:val="0"/>
        </w:rPr>
        <w:t xml:space="preserve"> </w:t>
      </w:r>
    </w:p>
    <w:p w:rsidR="00EB4EF7" w:rsidRDefault="006D0DD7">
      <w:pPr>
        <w:ind w:left="437"/>
      </w:pPr>
      <w:r>
        <w:t xml:space="preserve">« </w:t>
      </w:r>
    </w:p>
    <w:tbl>
      <w:tblPr>
        <w:tblStyle w:val="TableGrid"/>
        <w:tblW w:w="15122" w:type="dxa"/>
        <w:tblInd w:w="451" w:type="dxa"/>
        <w:tblCellMar>
          <w:top w:w="7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852"/>
        <w:gridCol w:w="4217"/>
        <w:gridCol w:w="1843"/>
        <w:gridCol w:w="1702"/>
        <w:gridCol w:w="4950"/>
        <w:gridCol w:w="1558"/>
      </w:tblGrid>
      <w:tr w:rsidR="00EB4EF7">
        <w:trPr>
          <w:trHeight w:val="8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19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Наименование результата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Значение результата (ед. измерения)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Срок исполнения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51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структурного элемента муниципальной программы, </w:t>
            </w:r>
          </w:p>
          <w:p w:rsidR="00EB4EF7" w:rsidRDefault="006D0DD7">
            <w:pPr>
              <w:spacing w:after="0" w:line="259" w:lineRule="auto"/>
              <w:ind w:left="94" w:firstLine="0"/>
              <w:jc w:val="left"/>
            </w:pPr>
            <w:r>
              <w:rPr>
                <w:b/>
                <w:sz w:val="24"/>
              </w:rPr>
              <w:t xml:space="preserve">направленного на достижение результата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финансиров ания </w:t>
            </w:r>
          </w:p>
        </w:tc>
      </w:tr>
      <w:tr w:rsidR="00EB4EF7">
        <w:trPr>
          <w:trHeight w:val="2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EB4EF7">
        <w:trPr>
          <w:trHeight w:val="8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Увеличение доли образовательных учреждений, соответствующих </w:t>
            </w:r>
          </w:p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современным требованиям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2030 год </w:t>
            </w:r>
          </w:p>
        </w:tc>
        <w:tc>
          <w:tcPr>
            <w:tcW w:w="4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47" w:line="238" w:lineRule="auto"/>
              <w:ind w:left="2" w:firstLine="0"/>
            </w:pPr>
            <w:r>
              <w:rPr>
                <w:sz w:val="24"/>
              </w:rPr>
              <w:t xml:space="preserve">основное мероприятие 1.7. «Развитие системы дошкольного, общего образования и </w:t>
            </w:r>
          </w:p>
          <w:p w:rsidR="00EB4EF7" w:rsidRDefault="006D0DD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дополнительного образования детей»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10 752 963,4 тыс. руб. </w:t>
            </w:r>
          </w:p>
        </w:tc>
      </w:tr>
      <w:tr w:rsidR="00EB4EF7">
        <w:trPr>
          <w:trHeight w:val="56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Увеличение доли предоставления дошкольного образования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2030 год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EB4EF7">
            <w:pPr>
              <w:spacing w:after="160" w:line="259" w:lineRule="auto"/>
              <w:ind w:left="0" w:firstLine="0"/>
              <w:jc w:val="left"/>
            </w:pPr>
          </w:p>
        </w:tc>
      </w:tr>
      <w:tr w:rsidR="00EB4EF7">
        <w:trPr>
          <w:trHeight w:val="111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lastRenderedPageBreak/>
              <w:t xml:space="preserve">3.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Увеличение доли детей, охваченных всеми формами отдыха и оздоровления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2030 год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2" w:right="61" w:firstLine="0"/>
            </w:pPr>
            <w:r>
              <w:rPr>
                <w:sz w:val="24"/>
              </w:rPr>
              <w:t xml:space="preserve">основное мероприятие 4.1. «Проведение мероприятий по организации в каникулярное время отдыха, оздоровления, занятости детей, подростков и молодежи»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EF7" w:rsidRDefault="006D0DD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196 567,3 тыс. руб. </w:t>
            </w:r>
          </w:p>
        </w:tc>
      </w:tr>
    </w:tbl>
    <w:p w:rsidR="00EB4EF7" w:rsidRDefault="006D0DD7">
      <w:pPr>
        <w:spacing w:after="0" w:line="259" w:lineRule="auto"/>
        <w:ind w:left="10" w:right="-15"/>
        <w:jc w:val="right"/>
      </w:pPr>
      <w:r>
        <w:t xml:space="preserve">». </w:t>
      </w:r>
    </w:p>
    <w:p w:rsidR="00EB4EF7" w:rsidRDefault="006D0DD7">
      <w:pPr>
        <w:spacing w:after="0" w:line="259" w:lineRule="auto"/>
        <w:ind w:left="427" w:firstLine="0"/>
        <w:jc w:val="left"/>
      </w:pPr>
      <w:r>
        <w:t xml:space="preserve"> </w:t>
      </w:r>
    </w:p>
    <w:sectPr w:rsidR="00EB4EF7">
      <w:headerReference w:type="even" r:id="rId14"/>
      <w:headerReference w:type="default" r:id="rId15"/>
      <w:headerReference w:type="first" r:id="rId16"/>
      <w:pgSz w:w="16838" w:h="11906" w:orient="landscape"/>
      <w:pgMar w:top="1359" w:right="539" w:bottom="1157" w:left="706" w:header="71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D0DD7">
      <w:pPr>
        <w:spacing w:after="0" w:line="240" w:lineRule="auto"/>
      </w:pPr>
      <w:r>
        <w:separator/>
      </w:r>
    </w:p>
  </w:endnote>
  <w:endnote w:type="continuationSeparator" w:id="0">
    <w:p w:rsidR="00000000" w:rsidRDefault="006D0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D0DD7">
      <w:pPr>
        <w:spacing w:after="0" w:line="240" w:lineRule="auto"/>
      </w:pPr>
      <w:r>
        <w:separator/>
      </w:r>
    </w:p>
  </w:footnote>
  <w:footnote w:type="continuationSeparator" w:id="0">
    <w:p w:rsidR="00000000" w:rsidRDefault="006D0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EB4EF7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EB4EF7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EB4EF7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6D0DD7">
    <w:pPr>
      <w:spacing w:after="0" w:line="259" w:lineRule="auto"/>
      <w:ind w:left="4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  <w:p w:rsidR="00EB4EF7" w:rsidRDefault="006D0DD7">
    <w:pPr>
      <w:spacing w:after="0" w:line="259" w:lineRule="auto"/>
      <w:ind w:left="427" w:firstLine="0"/>
      <w:jc w:val="left"/>
    </w:pPr>
    <w: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6D0DD7">
    <w:pPr>
      <w:spacing w:after="0" w:line="259" w:lineRule="auto"/>
      <w:ind w:left="4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</w:t>
    </w:r>
    <w:r>
      <w:fldChar w:fldCharType="end"/>
    </w:r>
    <w:r>
      <w:t xml:space="preserve"> </w:t>
    </w:r>
  </w:p>
  <w:p w:rsidR="00EB4EF7" w:rsidRDefault="006D0DD7">
    <w:pPr>
      <w:spacing w:after="0" w:line="259" w:lineRule="auto"/>
      <w:ind w:left="427" w:firstLine="0"/>
      <w:jc w:val="left"/>
    </w:pPr>
    <w: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EF7" w:rsidRDefault="006D0DD7">
    <w:pPr>
      <w:spacing w:after="0" w:line="259" w:lineRule="auto"/>
      <w:ind w:left="4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  <w:p w:rsidR="00EB4EF7" w:rsidRDefault="006D0DD7">
    <w:pPr>
      <w:spacing w:after="0" w:line="259" w:lineRule="auto"/>
      <w:ind w:left="427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7A06A6"/>
    <w:multiLevelType w:val="multilevel"/>
    <w:tmpl w:val="672A4AC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EF7"/>
    <w:rsid w:val="006D0DD7"/>
    <w:rsid w:val="00EB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F0B3D-F4CD-4B73-9248-DE1D8BAC6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358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http://www.nvra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vraion.ru/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7899</Words>
  <Characters>45026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/>
  <LinksUpToDate>false</LinksUpToDate>
  <CharactersWithSpaces>52820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cp:lastModifiedBy>Дьяченко Евгения Владимировна</cp:lastModifiedBy>
  <cp:revision>2</cp:revision>
  <dcterms:created xsi:type="dcterms:W3CDTF">2023-06-09T06:53:00Z</dcterms:created>
  <dcterms:modified xsi:type="dcterms:W3CDTF">2023-06-09T06:53:00Z</dcterms:modified>
</cp:coreProperties>
</file>